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A8912" w14:textId="0C26677E" w:rsidR="00B25A8A" w:rsidRPr="00B25A8A" w:rsidRDefault="00B25A8A" w:rsidP="00B25A8A">
      <w:pPr>
        <w:jc w:val="center"/>
        <w:textAlignment w:val="baseline"/>
        <w:rPr>
          <w:rFonts w:ascii="Segoe UI" w:hAnsi="Segoe UI" w:cs="Segoe UI"/>
          <w:sz w:val="18"/>
          <w:szCs w:val="18"/>
        </w:rPr>
      </w:pPr>
      <w:bookmarkStart w:id="0" w:name="_top"/>
      <w:bookmarkEnd w:id="0"/>
      <w:r w:rsidRPr="00B25A8A">
        <w:rPr>
          <w:rFonts w:ascii="Segoe UI" w:hAnsi="Segoe UI" w:cs="Segoe UI"/>
          <w:noProof/>
          <w:sz w:val="18"/>
          <w:szCs w:val="18"/>
        </w:rPr>
        <w:drawing>
          <wp:inline distT="0" distB="0" distL="0" distR="0" wp14:anchorId="4E9F4AA8" wp14:editId="4FFFFA54">
            <wp:extent cx="3172460" cy="3172460"/>
            <wp:effectExtent l="0" t="0" r="2540" b="2540"/>
            <wp:docPr id="228259862" name="Picture 1" descr="A colorful tre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lorful tree with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2460" cy="3172460"/>
                    </a:xfrm>
                    <a:prstGeom prst="rect">
                      <a:avLst/>
                    </a:prstGeom>
                    <a:noFill/>
                    <a:ln>
                      <a:noFill/>
                    </a:ln>
                  </pic:spPr>
                </pic:pic>
              </a:graphicData>
            </a:graphic>
          </wp:inline>
        </w:drawing>
      </w:r>
    </w:p>
    <w:p w14:paraId="5CC9604A" w14:textId="77777777" w:rsidR="00B25A8A" w:rsidRPr="00B25A8A" w:rsidRDefault="00B25A8A" w:rsidP="00B25A8A">
      <w:pPr>
        <w:spacing w:beforeAutospacing="1" w:afterAutospacing="1"/>
        <w:textAlignment w:val="baseline"/>
        <w:rPr>
          <w:rFonts w:ascii="Segoe UI" w:hAnsi="Segoe UI" w:cs="Segoe UI"/>
          <w:sz w:val="18"/>
          <w:szCs w:val="18"/>
        </w:rPr>
      </w:pPr>
      <w:r w:rsidRPr="00B25A8A">
        <w:rPr>
          <w:rFonts w:ascii="MicrosoftNewTaiLue" w:hAnsi="MicrosoftNewTaiLue" w:cs="Segoe UI"/>
          <w:sz w:val="32"/>
          <w:szCs w:val="32"/>
        </w:rPr>
        <w:t> </w:t>
      </w:r>
    </w:p>
    <w:p w14:paraId="294314EF" w14:textId="204ADD94" w:rsidR="00B25A8A" w:rsidRPr="00B25A8A" w:rsidRDefault="00B25A8A" w:rsidP="00B25A8A">
      <w:pPr>
        <w:spacing w:beforeAutospacing="1" w:afterAutospacing="1"/>
        <w:jc w:val="center"/>
        <w:textAlignment w:val="baseline"/>
        <w:rPr>
          <w:rFonts w:ascii="Segoe UI" w:hAnsi="Segoe UI" w:cs="Segoe UI"/>
          <w:sz w:val="18"/>
          <w:szCs w:val="18"/>
        </w:rPr>
      </w:pPr>
      <w:r w:rsidRPr="00B25A8A">
        <w:rPr>
          <w:rFonts w:ascii="MicrosoftNewTaiLue" w:hAnsi="MicrosoftNewTaiLue" w:cs="Segoe UI"/>
          <w:b/>
          <w:bCs/>
          <w:sz w:val="36"/>
          <w:szCs w:val="36"/>
        </w:rPr>
        <w:t>Grow With Hope</w:t>
      </w:r>
    </w:p>
    <w:p w14:paraId="0D86D617" w14:textId="5A72AC14" w:rsidR="00B25A8A" w:rsidRPr="00B25A8A" w:rsidRDefault="00B25A8A" w:rsidP="00B25A8A">
      <w:pPr>
        <w:spacing w:beforeAutospacing="1" w:afterAutospacing="1"/>
        <w:jc w:val="center"/>
        <w:textAlignment w:val="baseline"/>
        <w:rPr>
          <w:rFonts w:ascii="Segoe UI" w:hAnsi="Segoe UI" w:cs="Segoe UI"/>
          <w:sz w:val="18"/>
          <w:szCs w:val="18"/>
        </w:rPr>
      </w:pPr>
      <w:r w:rsidRPr="00B25A8A">
        <w:rPr>
          <w:rFonts w:ascii="MicrosoftNewTaiLue" w:hAnsi="MicrosoftNewTaiLue" w:cs="Segoe UI"/>
          <w:b/>
          <w:bCs/>
          <w:sz w:val="36"/>
          <w:szCs w:val="36"/>
        </w:rPr>
        <w:t>Child and Vulnerable Adult Safeguarding and Protection</w:t>
      </w:r>
      <w:r w:rsidRPr="00B25A8A">
        <w:rPr>
          <w:rFonts w:ascii="MicrosoftNewTaiLue" w:hAnsi="MicrosoftNewTaiLue" w:cs="Segoe UI"/>
          <w:sz w:val="36"/>
          <w:szCs w:val="36"/>
        </w:rPr>
        <w:t> </w:t>
      </w:r>
    </w:p>
    <w:p w14:paraId="08CFEBDA" w14:textId="77777777" w:rsidR="00B25A8A" w:rsidRPr="00B25A8A" w:rsidRDefault="00B25A8A" w:rsidP="00B25A8A">
      <w:pPr>
        <w:spacing w:beforeAutospacing="1" w:afterAutospacing="1"/>
        <w:jc w:val="center"/>
        <w:textAlignment w:val="baseline"/>
        <w:rPr>
          <w:rFonts w:ascii="Segoe UI" w:hAnsi="Segoe UI" w:cs="Segoe UI"/>
          <w:sz w:val="18"/>
          <w:szCs w:val="18"/>
        </w:rPr>
      </w:pPr>
      <w:r w:rsidRPr="00B25A8A">
        <w:rPr>
          <w:rFonts w:ascii="MicrosoftNewTaiLue" w:hAnsi="MicrosoftNewTaiLue" w:cs="Segoe UI"/>
          <w:b/>
          <w:bCs/>
          <w:sz w:val="36"/>
          <w:szCs w:val="36"/>
        </w:rPr>
        <w:t>Policy and Procedures</w:t>
      </w:r>
      <w:r w:rsidRPr="00B25A8A">
        <w:rPr>
          <w:rFonts w:ascii="MicrosoftNewTaiLue" w:hAnsi="MicrosoftNewTaiLue" w:cs="Segoe UI"/>
          <w:sz w:val="36"/>
          <w:szCs w:val="36"/>
        </w:rPr>
        <w:t> </w:t>
      </w:r>
    </w:p>
    <w:p w14:paraId="2B97C637" w14:textId="77777777" w:rsidR="00B25A8A" w:rsidRPr="00B25A8A" w:rsidRDefault="00B25A8A" w:rsidP="00B25A8A">
      <w:pPr>
        <w:spacing w:beforeAutospacing="1" w:afterAutospacing="1"/>
        <w:jc w:val="center"/>
        <w:textAlignment w:val="baseline"/>
        <w:rPr>
          <w:rFonts w:ascii="Segoe UI" w:hAnsi="Segoe UI" w:cs="Segoe UI"/>
          <w:sz w:val="18"/>
          <w:szCs w:val="18"/>
        </w:rPr>
      </w:pPr>
      <w:r w:rsidRPr="00B25A8A">
        <w:rPr>
          <w:rFonts w:ascii="MicrosoftNewTaiLue" w:hAnsi="MicrosoftNewTaiLue" w:cs="Segoe UI"/>
          <w:sz w:val="36"/>
          <w:szCs w:val="36"/>
        </w:rPr>
        <w:t> </w:t>
      </w:r>
    </w:p>
    <w:tbl>
      <w:tblPr>
        <w:tblW w:w="5829" w:type="dxa"/>
        <w:tblInd w:w="17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0"/>
        <w:gridCol w:w="2899"/>
      </w:tblGrid>
      <w:tr w:rsidR="00B25A8A" w:rsidRPr="00B25A8A" w14:paraId="19120727" w14:textId="77777777" w:rsidTr="00B25A8A">
        <w:trPr>
          <w:trHeight w:val="761"/>
        </w:trPr>
        <w:tc>
          <w:tcPr>
            <w:tcW w:w="2930" w:type="dxa"/>
            <w:tcBorders>
              <w:top w:val="single" w:sz="6" w:space="0" w:color="auto"/>
              <w:left w:val="single" w:sz="6" w:space="0" w:color="auto"/>
              <w:bottom w:val="single" w:sz="6" w:space="0" w:color="auto"/>
              <w:right w:val="single" w:sz="6" w:space="0" w:color="auto"/>
            </w:tcBorders>
            <w:shd w:val="clear" w:color="auto" w:fill="auto"/>
            <w:hideMark/>
          </w:tcPr>
          <w:p w14:paraId="789BF269" w14:textId="77777777" w:rsidR="00B25A8A" w:rsidRPr="00B25A8A" w:rsidRDefault="00B25A8A" w:rsidP="00B25A8A">
            <w:pPr>
              <w:spacing w:beforeAutospacing="1" w:afterAutospacing="1"/>
              <w:textAlignment w:val="baseline"/>
            </w:pPr>
            <w:r w:rsidRPr="00B25A8A">
              <w:rPr>
                <w:rFonts w:ascii="MicrosoftNewTaiLue" w:hAnsi="MicrosoftNewTaiLue"/>
                <w:b/>
                <w:bCs/>
                <w:sz w:val="34"/>
                <w:szCs w:val="34"/>
              </w:rPr>
              <w:t>Version</w:t>
            </w:r>
            <w:r w:rsidRPr="00B25A8A">
              <w:rPr>
                <w:rFonts w:ascii="MicrosoftNewTaiLue" w:hAnsi="MicrosoftNewTaiLue"/>
                <w:sz w:val="34"/>
                <w:szCs w:val="34"/>
              </w:rPr>
              <w:t> </w:t>
            </w:r>
          </w:p>
        </w:tc>
        <w:tc>
          <w:tcPr>
            <w:tcW w:w="2899" w:type="dxa"/>
            <w:tcBorders>
              <w:top w:val="single" w:sz="6" w:space="0" w:color="auto"/>
              <w:left w:val="single" w:sz="6" w:space="0" w:color="auto"/>
              <w:bottom w:val="single" w:sz="6" w:space="0" w:color="auto"/>
              <w:right w:val="single" w:sz="6" w:space="0" w:color="auto"/>
            </w:tcBorders>
            <w:shd w:val="clear" w:color="auto" w:fill="auto"/>
            <w:hideMark/>
          </w:tcPr>
          <w:p w14:paraId="11AF9C76" w14:textId="77777777" w:rsidR="00B25A8A" w:rsidRPr="00B25A8A" w:rsidRDefault="00B25A8A" w:rsidP="00B25A8A">
            <w:pPr>
              <w:spacing w:beforeAutospacing="1" w:afterAutospacing="1"/>
              <w:textAlignment w:val="baseline"/>
            </w:pPr>
            <w:r w:rsidRPr="00B25A8A">
              <w:rPr>
                <w:rFonts w:ascii="MicrosoftNewTaiLue" w:hAnsi="MicrosoftNewTaiLue"/>
                <w:b/>
                <w:bCs/>
                <w:sz w:val="34"/>
                <w:szCs w:val="34"/>
              </w:rPr>
              <w:t>V 1.0</w:t>
            </w:r>
            <w:r w:rsidRPr="00B25A8A">
              <w:rPr>
                <w:rFonts w:ascii="MicrosoftNewTaiLue" w:hAnsi="MicrosoftNewTaiLue"/>
                <w:sz w:val="34"/>
                <w:szCs w:val="34"/>
              </w:rPr>
              <w:t> </w:t>
            </w:r>
          </w:p>
        </w:tc>
      </w:tr>
      <w:tr w:rsidR="00B25A8A" w:rsidRPr="00B25A8A" w14:paraId="24A62FDB" w14:textId="77777777" w:rsidTr="00B25A8A">
        <w:trPr>
          <w:trHeight w:val="806"/>
        </w:trPr>
        <w:tc>
          <w:tcPr>
            <w:tcW w:w="2930" w:type="dxa"/>
            <w:tcBorders>
              <w:top w:val="single" w:sz="6" w:space="0" w:color="auto"/>
              <w:left w:val="single" w:sz="6" w:space="0" w:color="auto"/>
              <w:bottom w:val="single" w:sz="6" w:space="0" w:color="auto"/>
              <w:right w:val="single" w:sz="6" w:space="0" w:color="auto"/>
            </w:tcBorders>
            <w:shd w:val="clear" w:color="auto" w:fill="auto"/>
            <w:hideMark/>
          </w:tcPr>
          <w:p w14:paraId="63A9240E" w14:textId="77777777" w:rsidR="00B25A8A" w:rsidRPr="00B25A8A" w:rsidRDefault="00B25A8A" w:rsidP="00B25A8A">
            <w:pPr>
              <w:spacing w:beforeAutospacing="1" w:afterAutospacing="1"/>
              <w:textAlignment w:val="baseline"/>
            </w:pPr>
            <w:r w:rsidRPr="00B25A8A">
              <w:rPr>
                <w:rFonts w:ascii="MicrosoftNewTaiLue" w:hAnsi="MicrosoftNewTaiLue"/>
                <w:b/>
                <w:bCs/>
                <w:sz w:val="34"/>
                <w:szCs w:val="34"/>
              </w:rPr>
              <w:t>Date</w:t>
            </w:r>
            <w:r w:rsidRPr="00B25A8A">
              <w:rPr>
                <w:rFonts w:ascii="MicrosoftNewTaiLue" w:hAnsi="MicrosoftNewTaiLue"/>
                <w:sz w:val="34"/>
                <w:szCs w:val="34"/>
              </w:rPr>
              <w:t> </w:t>
            </w:r>
          </w:p>
        </w:tc>
        <w:tc>
          <w:tcPr>
            <w:tcW w:w="2899" w:type="dxa"/>
            <w:tcBorders>
              <w:top w:val="single" w:sz="6" w:space="0" w:color="auto"/>
              <w:left w:val="single" w:sz="6" w:space="0" w:color="auto"/>
              <w:bottom w:val="single" w:sz="6" w:space="0" w:color="auto"/>
              <w:right w:val="single" w:sz="6" w:space="0" w:color="auto"/>
            </w:tcBorders>
            <w:shd w:val="clear" w:color="auto" w:fill="auto"/>
            <w:hideMark/>
          </w:tcPr>
          <w:p w14:paraId="6AD91276" w14:textId="52B45223" w:rsidR="00B25A8A" w:rsidRPr="00B25A8A" w:rsidRDefault="005E198D" w:rsidP="00B25A8A">
            <w:pPr>
              <w:spacing w:beforeAutospacing="1" w:afterAutospacing="1"/>
              <w:textAlignment w:val="baseline"/>
            </w:pPr>
            <w:r>
              <w:rPr>
                <w:rFonts w:ascii="MicrosoftNewTaiLue" w:hAnsi="MicrosoftNewTaiLue"/>
                <w:b/>
                <w:bCs/>
                <w:sz w:val="34"/>
                <w:szCs w:val="34"/>
              </w:rPr>
              <w:t>09</w:t>
            </w:r>
            <w:r w:rsidR="00B25A8A" w:rsidRPr="00B25A8A">
              <w:rPr>
                <w:rFonts w:ascii="MicrosoftNewTaiLue" w:hAnsi="MicrosoftNewTaiLue"/>
                <w:b/>
                <w:bCs/>
                <w:sz w:val="34"/>
                <w:szCs w:val="34"/>
              </w:rPr>
              <w:t>.</w:t>
            </w:r>
            <w:r>
              <w:rPr>
                <w:rFonts w:ascii="MicrosoftNewTaiLue" w:hAnsi="MicrosoftNewTaiLue"/>
                <w:b/>
                <w:bCs/>
                <w:sz w:val="34"/>
                <w:szCs w:val="34"/>
              </w:rPr>
              <w:t>08</w:t>
            </w:r>
            <w:r w:rsidR="00B25A8A" w:rsidRPr="00B25A8A">
              <w:rPr>
                <w:rFonts w:ascii="MicrosoftNewTaiLue" w:hAnsi="MicrosoftNewTaiLue"/>
                <w:b/>
                <w:bCs/>
                <w:sz w:val="34"/>
                <w:szCs w:val="34"/>
              </w:rPr>
              <w:t>.20</w:t>
            </w:r>
            <w:r>
              <w:rPr>
                <w:rFonts w:ascii="MicrosoftNewTaiLue" w:hAnsi="MicrosoftNewTaiLue"/>
                <w:b/>
                <w:bCs/>
                <w:sz w:val="34"/>
                <w:szCs w:val="34"/>
              </w:rPr>
              <w:t>24</w:t>
            </w:r>
            <w:r w:rsidR="00B25A8A" w:rsidRPr="00B25A8A">
              <w:rPr>
                <w:rFonts w:ascii="MicrosoftNewTaiLue" w:hAnsi="MicrosoftNewTaiLue"/>
                <w:sz w:val="34"/>
                <w:szCs w:val="34"/>
              </w:rPr>
              <w:t> </w:t>
            </w:r>
          </w:p>
        </w:tc>
      </w:tr>
      <w:tr w:rsidR="00B25A8A" w:rsidRPr="00B25A8A" w14:paraId="362DE003" w14:textId="77777777" w:rsidTr="00B25A8A">
        <w:trPr>
          <w:trHeight w:val="761"/>
        </w:trPr>
        <w:tc>
          <w:tcPr>
            <w:tcW w:w="2930" w:type="dxa"/>
            <w:tcBorders>
              <w:top w:val="single" w:sz="6" w:space="0" w:color="auto"/>
              <w:left w:val="single" w:sz="6" w:space="0" w:color="auto"/>
              <w:bottom w:val="single" w:sz="6" w:space="0" w:color="auto"/>
              <w:right w:val="single" w:sz="6" w:space="0" w:color="auto"/>
            </w:tcBorders>
            <w:shd w:val="clear" w:color="auto" w:fill="auto"/>
            <w:hideMark/>
          </w:tcPr>
          <w:p w14:paraId="1686A91F" w14:textId="77777777" w:rsidR="00B25A8A" w:rsidRPr="00B25A8A" w:rsidRDefault="00B25A8A" w:rsidP="00B25A8A">
            <w:pPr>
              <w:spacing w:beforeAutospacing="1" w:afterAutospacing="1"/>
              <w:textAlignment w:val="baseline"/>
            </w:pPr>
            <w:r w:rsidRPr="00B25A8A">
              <w:rPr>
                <w:rFonts w:ascii="MicrosoftNewTaiLue" w:hAnsi="MicrosoftNewTaiLue"/>
                <w:b/>
                <w:bCs/>
                <w:sz w:val="34"/>
                <w:szCs w:val="34"/>
              </w:rPr>
              <w:t>Review Date</w:t>
            </w:r>
            <w:r w:rsidRPr="00B25A8A">
              <w:rPr>
                <w:rFonts w:ascii="MicrosoftNewTaiLue" w:hAnsi="MicrosoftNewTaiLue"/>
                <w:sz w:val="34"/>
                <w:szCs w:val="34"/>
              </w:rPr>
              <w:t> </w:t>
            </w:r>
          </w:p>
        </w:tc>
        <w:tc>
          <w:tcPr>
            <w:tcW w:w="2899" w:type="dxa"/>
            <w:tcBorders>
              <w:top w:val="single" w:sz="6" w:space="0" w:color="auto"/>
              <w:left w:val="single" w:sz="6" w:space="0" w:color="auto"/>
              <w:bottom w:val="single" w:sz="6" w:space="0" w:color="auto"/>
              <w:right w:val="single" w:sz="6" w:space="0" w:color="auto"/>
            </w:tcBorders>
            <w:shd w:val="clear" w:color="auto" w:fill="auto"/>
            <w:hideMark/>
          </w:tcPr>
          <w:p w14:paraId="4712C574" w14:textId="3ED89571" w:rsidR="00B25A8A" w:rsidRPr="00B25A8A" w:rsidRDefault="005E198D" w:rsidP="00B25A8A">
            <w:pPr>
              <w:spacing w:beforeAutospacing="1" w:afterAutospacing="1"/>
              <w:textAlignment w:val="baseline"/>
            </w:pPr>
            <w:r>
              <w:rPr>
                <w:rFonts w:ascii="MicrosoftNewTaiLue" w:hAnsi="MicrosoftNewTaiLue"/>
                <w:b/>
                <w:bCs/>
                <w:sz w:val="34"/>
                <w:szCs w:val="34"/>
              </w:rPr>
              <w:t>09</w:t>
            </w:r>
            <w:r w:rsidR="00B25A8A" w:rsidRPr="00B25A8A">
              <w:rPr>
                <w:rFonts w:ascii="MicrosoftNewTaiLue" w:hAnsi="MicrosoftNewTaiLue"/>
                <w:b/>
                <w:bCs/>
                <w:sz w:val="34"/>
                <w:szCs w:val="34"/>
              </w:rPr>
              <w:t>.0</w:t>
            </w:r>
            <w:r>
              <w:rPr>
                <w:rFonts w:ascii="MicrosoftNewTaiLue" w:hAnsi="MicrosoftNewTaiLue"/>
                <w:b/>
                <w:bCs/>
                <w:sz w:val="34"/>
                <w:szCs w:val="34"/>
              </w:rPr>
              <w:t>7</w:t>
            </w:r>
            <w:r w:rsidR="00B25A8A" w:rsidRPr="00B25A8A">
              <w:rPr>
                <w:rFonts w:ascii="MicrosoftNewTaiLue" w:hAnsi="MicrosoftNewTaiLue"/>
                <w:b/>
                <w:bCs/>
                <w:sz w:val="34"/>
                <w:szCs w:val="34"/>
              </w:rPr>
              <w:t>.2024</w:t>
            </w:r>
            <w:r w:rsidR="00B25A8A" w:rsidRPr="00B25A8A">
              <w:rPr>
                <w:rFonts w:ascii="MicrosoftNewTaiLue" w:hAnsi="MicrosoftNewTaiLue"/>
                <w:sz w:val="34"/>
                <w:szCs w:val="34"/>
              </w:rPr>
              <w:t> </w:t>
            </w:r>
          </w:p>
        </w:tc>
      </w:tr>
      <w:tr w:rsidR="00B25A8A" w:rsidRPr="00B25A8A" w14:paraId="29CEE802" w14:textId="77777777" w:rsidTr="00B25A8A">
        <w:trPr>
          <w:trHeight w:val="1263"/>
        </w:trPr>
        <w:tc>
          <w:tcPr>
            <w:tcW w:w="2930" w:type="dxa"/>
            <w:tcBorders>
              <w:top w:val="single" w:sz="6" w:space="0" w:color="auto"/>
              <w:left w:val="single" w:sz="6" w:space="0" w:color="auto"/>
              <w:bottom w:val="single" w:sz="6" w:space="0" w:color="auto"/>
              <w:right w:val="single" w:sz="6" w:space="0" w:color="auto"/>
            </w:tcBorders>
            <w:shd w:val="clear" w:color="auto" w:fill="auto"/>
            <w:hideMark/>
          </w:tcPr>
          <w:p w14:paraId="18F7AA02" w14:textId="77777777" w:rsidR="00B25A8A" w:rsidRPr="00B25A8A" w:rsidRDefault="00B25A8A" w:rsidP="00B25A8A">
            <w:pPr>
              <w:spacing w:beforeAutospacing="1" w:afterAutospacing="1"/>
              <w:textAlignment w:val="baseline"/>
            </w:pPr>
            <w:r w:rsidRPr="00B25A8A">
              <w:rPr>
                <w:rFonts w:ascii="MicrosoftNewTaiLue" w:hAnsi="MicrosoftNewTaiLue"/>
                <w:b/>
                <w:bCs/>
                <w:sz w:val="34"/>
                <w:szCs w:val="34"/>
              </w:rPr>
              <w:t>Signed off by:</w:t>
            </w:r>
            <w:r w:rsidRPr="00B25A8A">
              <w:rPr>
                <w:rFonts w:ascii="MicrosoftNewTaiLue" w:hAnsi="MicrosoftNewTaiLue"/>
                <w:sz w:val="34"/>
                <w:szCs w:val="34"/>
              </w:rPr>
              <w:t> </w:t>
            </w:r>
          </w:p>
        </w:tc>
        <w:tc>
          <w:tcPr>
            <w:tcW w:w="2899" w:type="dxa"/>
            <w:tcBorders>
              <w:top w:val="single" w:sz="6" w:space="0" w:color="auto"/>
              <w:left w:val="single" w:sz="6" w:space="0" w:color="auto"/>
              <w:bottom w:val="single" w:sz="6" w:space="0" w:color="auto"/>
              <w:right w:val="single" w:sz="6" w:space="0" w:color="auto"/>
            </w:tcBorders>
            <w:shd w:val="clear" w:color="auto" w:fill="auto"/>
            <w:hideMark/>
          </w:tcPr>
          <w:p w14:paraId="7041DD2D" w14:textId="77777777" w:rsidR="00B25A8A" w:rsidRPr="00B25A8A" w:rsidRDefault="00B25A8A" w:rsidP="00B25A8A">
            <w:pPr>
              <w:spacing w:beforeAutospacing="1" w:afterAutospacing="1"/>
              <w:textAlignment w:val="baseline"/>
            </w:pPr>
            <w:r w:rsidRPr="00B25A8A">
              <w:rPr>
                <w:rFonts w:ascii="MicrosoftNewTaiLue" w:hAnsi="MicrosoftNewTaiLue"/>
                <w:sz w:val="34"/>
                <w:szCs w:val="34"/>
              </w:rPr>
              <w:t> </w:t>
            </w:r>
          </w:p>
        </w:tc>
      </w:tr>
    </w:tbl>
    <w:p w14:paraId="21B29DB8" w14:textId="77777777" w:rsidR="00B25A8A" w:rsidRDefault="00B25A8A" w:rsidP="00B25A8A">
      <w:pPr>
        <w:spacing w:beforeAutospacing="1" w:afterAutospacing="1"/>
        <w:textAlignment w:val="baseline"/>
        <w:rPr>
          <w:rFonts w:ascii="MicrosoftNewTaiLue" w:hAnsi="MicrosoftNewTaiLue" w:cs="Segoe UI"/>
          <w:sz w:val="32"/>
          <w:szCs w:val="32"/>
        </w:rPr>
      </w:pPr>
      <w:r w:rsidRPr="00B25A8A">
        <w:rPr>
          <w:rFonts w:ascii="MicrosoftNewTaiLue" w:hAnsi="MicrosoftNewTaiLue" w:cs="Segoe UI"/>
          <w:sz w:val="32"/>
          <w:szCs w:val="32"/>
        </w:rPr>
        <w:t> </w:t>
      </w:r>
    </w:p>
    <w:p w14:paraId="0B5B6F9D" w14:textId="0CFB59D9" w:rsidR="00B25A8A" w:rsidRPr="00B25A8A" w:rsidRDefault="00B25A8A" w:rsidP="00B25A8A">
      <w:pPr>
        <w:spacing w:beforeAutospacing="1" w:afterAutospacing="1"/>
        <w:textAlignment w:val="baseline"/>
        <w:rPr>
          <w:b/>
          <w:bCs/>
          <w:sz w:val="20"/>
          <w:szCs w:val="20"/>
          <w:u w:val="single"/>
        </w:rPr>
      </w:pPr>
      <w:r w:rsidRPr="00B25A8A">
        <w:rPr>
          <w:b/>
          <w:bCs/>
          <w:sz w:val="32"/>
          <w:szCs w:val="32"/>
          <w:u w:val="single"/>
        </w:rPr>
        <w:lastRenderedPageBreak/>
        <w:t>Contents  </w:t>
      </w:r>
    </w:p>
    <w:p w14:paraId="4DD5A3FD" w14:textId="77777777" w:rsidR="00B25A8A" w:rsidRPr="00B25A8A" w:rsidRDefault="00B25A8A" w:rsidP="00B25A8A">
      <w:pPr>
        <w:textAlignment w:val="baseline"/>
        <w:rPr>
          <w:b/>
          <w:bCs/>
          <w:sz w:val="16"/>
          <w:szCs w:val="16"/>
          <w:lang w:val="en-US"/>
        </w:rPr>
      </w:pPr>
      <w:r w:rsidRPr="00B25A8A">
        <w:rPr>
          <w:b/>
          <w:bCs/>
          <w:sz w:val="28"/>
          <w:szCs w:val="28"/>
          <w:lang w:val="en-US"/>
        </w:rPr>
        <w:t> </w:t>
      </w:r>
    </w:p>
    <w:p w14:paraId="180110F8" w14:textId="189A7B1B" w:rsidR="00B25A8A" w:rsidRPr="006B3D62" w:rsidRDefault="006B3D62" w:rsidP="006B3D62">
      <w:pPr>
        <w:textAlignment w:val="baseline"/>
        <w:rPr>
          <w:b/>
          <w:bCs/>
          <w:sz w:val="16"/>
          <w:szCs w:val="16"/>
        </w:rPr>
      </w:pPr>
      <w:r w:rsidRPr="00872F9B">
        <w:rPr>
          <w:b/>
          <w:bCs/>
          <w:sz w:val="28"/>
          <w:szCs w:val="28"/>
        </w:rPr>
        <w:t xml:space="preserve">P3 </w:t>
      </w:r>
      <w:r w:rsidR="00B25A8A" w:rsidRPr="00872F9B">
        <w:rPr>
          <w:b/>
          <w:bCs/>
          <w:sz w:val="28"/>
          <w:szCs w:val="28"/>
        </w:rPr>
        <w:t xml:space="preserve">Introduction &amp; Grow </w:t>
      </w:r>
      <w:proofErr w:type="gramStart"/>
      <w:r w:rsidR="00B25A8A" w:rsidRPr="00872F9B">
        <w:rPr>
          <w:b/>
          <w:bCs/>
          <w:sz w:val="28"/>
          <w:szCs w:val="28"/>
        </w:rPr>
        <w:t>With</w:t>
      </w:r>
      <w:proofErr w:type="gramEnd"/>
      <w:r w:rsidR="00B25A8A" w:rsidRPr="00872F9B">
        <w:rPr>
          <w:b/>
          <w:bCs/>
          <w:sz w:val="28"/>
          <w:szCs w:val="28"/>
        </w:rPr>
        <w:t xml:space="preserve"> Hope Safeguarding officers  </w:t>
      </w:r>
    </w:p>
    <w:p w14:paraId="7BF4B31C" w14:textId="427FC141" w:rsidR="00B25A8A" w:rsidRPr="00B25A8A" w:rsidRDefault="006B3D62" w:rsidP="00B25A8A">
      <w:pPr>
        <w:spacing w:beforeAutospacing="1" w:afterAutospacing="1"/>
        <w:textAlignment w:val="baseline"/>
        <w:rPr>
          <w:b/>
          <w:bCs/>
          <w:sz w:val="16"/>
          <w:szCs w:val="16"/>
        </w:rPr>
      </w:pPr>
      <w:r>
        <w:rPr>
          <w:b/>
          <w:bCs/>
          <w:sz w:val="28"/>
          <w:szCs w:val="28"/>
        </w:rPr>
        <w:t xml:space="preserve">P4 </w:t>
      </w:r>
      <w:r w:rsidR="00B25A8A" w:rsidRPr="00B25A8A">
        <w:rPr>
          <w:b/>
          <w:bCs/>
          <w:sz w:val="28"/>
          <w:szCs w:val="28"/>
        </w:rPr>
        <w:t xml:space="preserve">Safeguarding </w:t>
      </w:r>
      <w:r w:rsidR="00B25A8A" w:rsidRPr="00970C27">
        <w:rPr>
          <w:b/>
          <w:bCs/>
          <w:sz w:val="28"/>
          <w:szCs w:val="28"/>
        </w:rPr>
        <w:t>C</w:t>
      </w:r>
      <w:r w:rsidR="00B25A8A" w:rsidRPr="00B25A8A">
        <w:rPr>
          <w:b/>
          <w:bCs/>
          <w:sz w:val="28"/>
          <w:szCs w:val="28"/>
        </w:rPr>
        <w:t xml:space="preserve">ontact </w:t>
      </w:r>
      <w:r w:rsidR="00B25A8A" w:rsidRPr="00970C27">
        <w:rPr>
          <w:b/>
          <w:bCs/>
          <w:sz w:val="28"/>
          <w:szCs w:val="28"/>
        </w:rPr>
        <w:t>I</w:t>
      </w:r>
      <w:r w:rsidR="00B25A8A" w:rsidRPr="00B25A8A">
        <w:rPr>
          <w:b/>
          <w:bCs/>
          <w:sz w:val="28"/>
          <w:szCs w:val="28"/>
        </w:rPr>
        <w:t>nformation  </w:t>
      </w:r>
    </w:p>
    <w:p w14:paraId="75884223" w14:textId="056574F3" w:rsidR="00B25A8A" w:rsidRPr="00B25A8A" w:rsidRDefault="006B3D62" w:rsidP="00B25A8A">
      <w:pPr>
        <w:spacing w:beforeAutospacing="1" w:afterAutospacing="1"/>
        <w:textAlignment w:val="baseline"/>
        <w:rPr>
          <w:b/>
          <w:bCs/>
          <w:sz w:val="16"/>
          <w:szCs w:val="16"/>
        </w:rPr>
      </w:pPr>
      <w:r>
        <w:rPr>
          <w:b/>
          <w:bCs/>
          <w:sz w:val="28"/>
          <w:szCs w:val="28"/>
        </w:rPr>
        <w:t xml:space="preserve">P4 </w:t>
      </w:r>
      <w:r w:rsidR="00B25A8A" w:rsidRPr="00B25A8A">
        <w:rPr>
          <w:b/>
          <w:bCs/>
          <w:sz w:val="28"/>
          <w:szCs w:val="28"/>
        </w:rPr>
        <w:t>Legislations  </w:t>
      </w:r>
    </w:p>
    <w:p w14:paraId="075E3A6B" w14:textId="54693886" w:rsidR="00B25A8A" w:rsidRPr="00B25A8A" w:rsidRDefault="006B3D62" w:rsidP="00B25A8A">
      <w:pPr>
        <w:spacing w:beforeAutospacing="1" w:afterAutospacing="1"/>
        <w:textAlignment w:val="baseline"/>
        <w:rPr>
          <w:b/>
          <w:bCs/>
          <w:sz w:val="16"/>
          <w:szCs w:val="16"/>
        </w:rPr>
      </w:pPr>
      <w:r>
        <w:rPr>
          <w:b/>
          <w:bCs/>
          <w:sz w:val="28"/>
          <w:szCs w:val="28"/>
        </w:rPr>
        <w:t xml:space="preserve">P5 </w:t>
      </w:r>
      <w:r w:rsidR="00B25A8A" w:rsidRPr="00B25A8A">
        <w:rPr>
          <w:b/>
          <w:bCs/>
          <w:sz w:val="28"/>
          <w:szCs w:val="28"/>
        </w:rPr>
        <w:t>Definitions  </w:t>
      </w:r>
    </w:p>
    <w:p w14:paraId="44F3DE88" w14:textId="6D68DB2B" w:rsidR="00B25A8A" w:rsidRPr="00B25A8A" w:rsidRDefault="006B3D62" w:rsidP="00B25A8A">
      <w:pPr>
        <w:spacing w:beforeAutospacing="1" w:afterAutospacing="1"/>
        <w:textAlignment w:val="baseline"/>
        <w:rPr>
          <w:b/>
          <w:bCs/>
          <w:sz w:val="16"/>
          <w:szCs w:val="16"/>
          <w:lang w:val="en-US"/>
        </w:rPr>
      </w:pPr>
      <w:r>
        <w:rPr>
          <w:b/>
          <w:bCs/>
          <w:sz w:val="28"/>
          <w:szCs w:val="28"/>
        </w:rPr>
        <w:t xml:space="preserve">P7 </w:t>
      </w:r>
      <w:r w:rsidR="00B25A8A" w:rsidRPr="00B25A8A">
        <w:rPr>
          <w:b/>
          <w:bCs/>
          <w:sz w:val="28"/>
          <w:szCs w:val="28"/>
        </w:rPr>
        <w:t>Policy Statement</w:t>
      </w:r>
      <w:r w:rsidR="00B25A8A" w:rsidRPr="00B25A8A">
        <w:rPr>
          <w:b/>
          <w:bCs/>
          <w:sz w:val="28"/>
          <w:szCs w:val="28"/>
          <w:lang w:val="en-US"/>
        </w:rPr>
        <w:t> </w:t>
      </w:r>
    </w:p>
    <w:p w14:paraId="5AACE211" w14:textId="6338F698" w:rsidR="00B25A8A" w:rsidRPr="00B25A8A" w:rsidRDefault="006B3D62" w:rsidP="00B25A8A">
      <w:pPr>
        <w:spacing w:beforeAutospacing="1" w:afterAutospacing="1"/>
        <w:textAlignment w:val="baseline"/>
        <w:rPr>
          <w:b/>
          <w:bCs/>
          <w:sz w:val="16"/>
          <w:szCs w:val="16"/>
        </w:rPr>
      </w:pPr>
      <w:r>
        <w:rPr>
          <w:b/>
          <w:bCs/>
          <w:sz w:val="28"/>
          <w:szCs w:val="28"/>
        </w:rPr>
        <w:t xml:space="preserve">P8 </w:t>
      </w:r>
      <w:r w:rsidR="00B25A8A" w:rsidRPr="00B25A8A">
        <w:rPr>
          <w:b/>
          <w:bCs/>
          <w:sz w:val="28"/>
          <w:szCs w:val="28"/>
        </w:rPr>
        <w:t>Responsibilities </w:t>
      </w:r>
    </w:p>
    <w:p w14:paraId="35699E23" w14:textId="43AD95CA" w:rsidR="00B25A8A" w:rsidRPr="00B25A8A" w:rsidRDefault="006B3D62" w:rsidP="00B25A8A">
      <w:pPr>
        <w:spacing w:beforeAutospacing="1" w:afterAutospacing="1"/>
        <w:textAlignment w:val="baseline"/>
        <w:rPr>
          <w:b/>
          <w:bCs/>
          <w:sz w:val="16"/>
          <w:szCs w:val="16"/>
          <w:lang w:val="en-US"/>
        </w:rPr>
      </w:pPr>
      <w:r>
        <w:rPr>
          <w:b/>
          <w:bCs/>
          <w:sz w:val="28"/>
          <w:szCs w:val="28"/>
        </w:rPr>
        <w:t xml:space="preserve">P10 </w:t>
      </w:r>
      <w:r w:rsidR="00B25A8A" w:rsidRPr="00B25A8A">
        <w:rPr>
          <w:b/>
          <w:bCs/>
          <w:sz w:val="28"/>
          <w:szCs w:val="28"/>
        </w:rPr>
        <w:t>Professional Boundaries </w:t>
      </w:r>
      <w:r w:rsidR="00B25A8A" w:rsidRPr="00B25A8A">
        <w:rPr>
          <w:b/>
          <w:bCs/>
          <w:sz w:val="28"/>
          <w:szCs w:val="28"/>
          <w:lang w:val="en-US"/>
        </w:rPr>
        <w:t> </w:t>
      </w:r>
    </w:p>
    <w:p w14:paraId="2FE47723" w14:textId="03D2013B" w:rsidR="00B25A8A" w:rsidRPr="00970C27" w:rsidRDefault="006B3D62" w:rsidP="00B25A8A">
      <w:pPr>
        <w:spacing w:beforeAutospacing="1" w:afterAutospacing="1"/>
        <w:textAlignment w:val="baseline"/>
        <w:rPr>
          <w:b/>
          <w:bCs/>
          <w:sz w:val="28"/>
          <w:szCs w:val="28"/>
        </w:rPr>
      </w:pPr>
      <w:r>
        <w:rPr>
          <w:b/>
          <w:bCs/>
          <w:sz w:val="28"/>
          <w:szCs w:val="28"/>
        </w:rPr>
        <w:t xml:space="preserve">P11 </w:t>
      </w:r>
      <w:r w:rsidR="00B25A8A" w:rsidRPr="00B25A8A">
        <w:rPr>
          <w:b/>
          <w:bCs/>
          <w:sz w:val="28"/>
          <w:szCs w:val="28"/>
        </w:rPr>
        <w:t xml:space="preserve">Safe </w:t>
      </w:r>
      <w:r w:rsidR="00B25A8A" w:rsidRPr="00970C27">
        <w:rPr>
          <w:b/>
          <w:bCs/>
          <w:sz w:val="28"/>
          <w:szCs w:val="28"/>
        </w:rPr>
        <w:t>R</w:t>
      </w:r>
      <w:r w:rsidR="00B25A8A" w:rsidRPr="00B25A8A">
        <w:rPr>
          <w:b/>
          <w:bCs/>
          <w:sz w:val="28"/>
          <w:szCs w:val="28"/>
        </w:rPr>
        <w:t>ecruitment  </w:t>
      </w:r>
    </w:p>
    <w:p w14:paraId="6C8668F4" w14:textId="0B1CB62E" w:rsidR="00B25A8A" w:rsidRPr="00B25A8A" w:rsidRDefault="006B3D62" w:rsidP="00B25A8A">
      <w:pPr>
        <w:spacing w:beforeAutospacing="1" w:afterAutospacing="1"/>
        <w:textAlignment w:val="baseline"/>
        <w:rPr>
          <w:b/>
          <w:bCs/>
          <w:sz w:val="16"/>
          <w:szCs w:val="16"/>
        </w:rPr>
      </w:pPr>
      <w:r>
        <w:rPr>
          <w:b/>
          <w:bCs/>
          <w:sz w:val="28"/>
          <w:szCs w:val="28"/>
        </w:rPr>
        <w:t xml:space="preserve">P13 </w:t>
      </w:r>
      <w:r w:rsidR="00B25A8A" w:rsidRPr="00970C27">
        <w:rPr>
          <w:b/>
          <w:bCs/>
          <w:sz w:val="28"/>
          <w:szCs w:val="28"/>
        </w:rPr>
        <w:t>Procedures for Attending Student Workshops</w:t>
      </w:r>
    </w:p>
    <w:p w14:paraId="2E61CD31" w14:textId="4E38BBF0" w:rsidR="00B25A8A" w:rsidRPr="00B25A8A" w:rsidRDefault="006B3D62" w:rsidP="00B25A8A">
      <w:pPr>
        <w:spacing w:beforeAutospacing="1" w:afterAutospacing="1"/>
        <w:textAlignment w:val="baseline"/>
        <w:rPr>
          <w:b/>
          <w:bCs/>
          <w:sz w:val="16"/>
          <w:szCs w:val="16"/>
        </w:rPr>
      </w:pPr>
      <w:r>
        <w:rPr>
          <w:b/>
          <w:bCs/>
          <w:sz w:val="28"/>
          <w:szCs w:val="28"/>
        </w:rPr>
        <w:t xml:space="preserve">P13 </w:t>
      </w:r>
      <w:r w:rsidR="00B25A8A" w:rsidRPr="00B25A8A">
        <w:rPr>
          <w:b/>
          <w:bCs/>
          <w:sz w:val="28"/>
          <w:szCs w:val="28"/>
        </w:rPr>
        <w:t>Information Sharing  </w:t>
      </w:r>
    </w:p>
    <w:p w14:paraId="7909A04C" w14:textId="43CFD9EA" w:rsidR="00B25A8A" w:rsidRPr="00B25A8A" w:rsidRDefault="006B3D62" w:rsidP="00B25A8A">
      <w:pPr>
        <w:spacing w:beforeAutospacing="1" w:afterAutospacing="1"/>
        <w:textAlignment w:val="baseline"/>
        <w:rPr>
          <w:b/>
          <w:bCs/>
          <w:sz w:val="16"/>
          <w:szCs w:val="16"/>
        </w:rPr>
      </w:pPr>
      <w:r>
        <w:rPr>
          <w:b/>
          <w:bCs/>
          <w:sz w:val="28"/>
          <w:szCs w:val="28"/>
        </w:rPr>
        <w:t xml:space="preserve">P14 </w:t>
      </w:r>
      <w:r w:rsidR="00B25A8A" w:rsidRPr="00B25A8A">
        <w:rPr>
          <w:b/>
          <w:bCs/>
          <w:sz w:val="28"/>
          <w:szCs w:val="28"/>
        </w:rPr>
        <w:t>Reporting </w:t>
      </w:r>
    </w:p>
    <w:p w14:paraId="0157791A" w14:textId="7F296F71" w:rsidR="00B25A8A" w:rsidRPr="00B25A8A" w:rsidRDefault="006B3D62" w:rsidP="00B25A8A">
      <w:pPr>
        <w:spacing w:beforeAutospacing="1" w:afterAutospacing="1"/>
        <w:textAlignment w:val="baseline"/>
        <w:rPr>
          <w:b/>
          <w:bCs/>
          <w:sz w:val="16"/>
          <w:szCs w:val="16"/>
        </w:rPr>
      </w:pPr>
      <w:r>
        <w:rPr>
          <w:b/>
          <w:bCs/>
          <w:sz w:val="28"/>
          <w:szCs w:val="28"/>
        </w:rPr>
        <w:t>P1</w:t>
      </w:r>
      <w:r w:rsidR="00872F9B">
        <w:rPr>
          <w:b/>
          <w:bCs/>
          <w:sz w:val="28"/>
          <w:szCs w:val="28"/>
        </w:rPr>
        <w:t>7</w:t>
      </w:r>
      <w:r>
        <w:rPr>
          <w:b/>
          <w:bCs/>
          <w:sz w:val="28"/>
          <w:szCs w:val="28"/>
        </w:rPr>
        <w:t xml:space="preserve"> </w:t>
      </w:r>
      <w:r w:rsidR="00B25A8A" w:rsidRPr="00B25A8A">
        <w:rPr>
          <w:b/>
          <w:bCs/>
          <w:sz w:val="28"/>
          <w:szCs w:val="28"/>
        </w:rPr>
        <w:t>Appendix 1: Safeguarding Recording Form </w:t>
      </w:r>
    </w:p>
    <w:p w14:paraId="13CD86BB" w14:textId="79E82E75" w:rsidR="00B25A8A" w:rsidRPr="00B25A8A" w:rsidRDefault="006B3D62" w:rsidP="00B25A8A">
      <w:pPr>
        <w:textAlignment w:val="baseline"/>
        <w:rPr>
          <w:b/>
          <w:bCs/>
          <w:sz w:val="16"/>
          <w:szCs w:val="16"/>
          <w:lang w:val="en-US"/>
        </w:rPr>
      </w:pPr>
      <w:r>
        <w:rPr>
          <w:b/>
          <w:bCs/>
          <w:sz w:val="28"/>
          <w:szCs w:val="28"/>
        </w:rPr>
        <w:t>P</w:t>
      </w:r>
      <w:r w:rsidR="00872F9B">
        <w:rPr>
          <w:b/>
          <w:bCs/>
          <w:sz w:val="28"/>
          <w:szCs w:val="28"/>
        </w:rPr>
        <w:t xml:space="preserve">18 </w:t>
      </w:r>
      <w:r w:rsidR="00B25A8A" w:rsidRPr="00B25A8A">
        <w:rPr>
          <w:b/>
          <w:bCs/>
          <w:sz w:val="28"/>
          <w:szCs w:val="28"/>
        </w:rPr>
        <w:t xml:space="preserve">APPENDIX 2: Basic Principles in Reacting to Suspicions, Allegations and/or </w:t>
      </w:r>
      <w:proofErr w:type="gramStart"/>
      <w:r w:rsidR="00B25A8A" w:rsidRPr="00B25A8A">
        <w:rPr>
          <w:b/>
          <w:bCs/>
          <w:sz w:val="28"/>
          <w:szCs w:val="28"/>
        </w:rPr>
        <w:t>Disclosures</w:t>
      </w:r>
      <w:proofErr w:type="gramEnd"/>
      <w:r w:rsidR="00B25A8A" w:rsidRPr="00B25A8A">
        <w:rPr>
          <w:b/>
          <w:bCs/>
          <w:sz w:val="28"/>
          <w:szCs w:val="28"/>
        </w:rPr>
        <w:t xml:space="preserve"> </w:t>
      </w:r>
      <w:r w:rsidR="00B25A8A" w:rsidRPr="00B25A8A">
        <w:rPr>
          <w:b/>
          <w:bCs/>
          <w:sz w:val="28"/>
          <w:szCs w:val="28"/>
          <w:lang w:val="en-US"/>
        </w:rPr>
        <w:t> </w:t>
      </w:r>
    </w:p>
    <w:p w14:paraId="4EB674D2" w14:textId="7169722E" w:rsidR="00B25A8A" w:rsidRPr="00B25A8A" w:rsidRDefault="006B3D62" w:rsidP="00B25A8A">
      <w:pPr>
        <w:spacing w:beforeAutospacing="1" w:afterAutospacing="1"/>
        <w:textAlignment w:val="baseline"/>
        <w:rPr>
          <w:b/>
          <w:bCs/>
          <w:sz w:val="16"/>
          <w:szCs w:val="16"/>
        </w:rPr>
      </w:pPr>
      <w:r>
        <w:rPr>
          <w:b/>
          <w:bCs/>
          <w:sz w:val="28"/>
          <w:szCs w:val="28"/>
        </w:rPr>
        <w:t>P</w:t>
      </w:r>
      <w:r w:rsidR="00872F9B">
        <w:rPr>
          <w:b/>
          <w:bCs/>
          <w:sz w:val="28"/>
          <w:szCs w:val="28"/>
        </w:rPr>
        <w:t xml:space="preserve">19 </w:t>
      </w:r>
      <w:r w:rsidR="00B25A8A" w:rsidRPr="00B25A8A">
        <w:rPr>
          <w:b/>
          <w:bCs/>
          <w:sz w:val="28"/>
          <w:szCs w:val="28"/>
        </w:rPr>
        <w:t xml:space="preserve">APPENDIX 3: Safeguarding </w:t>
      </w:r>
      <w:r w:rsidR="00B25A8A" w:rsidRPr="00970C27">
        <w:rPr>
          <w:b/>
          <w:bCs/>
          <w:sz w:val="28"/>
          <w:szCs w:val="28"/>
        </w:rPr>
        <w:t>G</w:t>
      </w:r>
      <w:r w:rsidR="00B25A8A" w:rsidRPr="00B25A8A">
        <w:rPr>
          <w:b/>
          <w:bCs/>
          <w:sz w:val="28"/>
          <w:szCs w:val="28"/>
        </w:rPr>
        <w:t>uidelines for Role Models &amp; Volunteers </w:t>
      </w:r>
    </w:p>
    <w:p w14:paraId="48AC8D2B" w14:textId="4F03C082" w:rsidR="00B25A8A" w:rsidRPr="00B25A8A" w:rsidRDefault="006B3D62" w:rsidP="00B25A8A">
      <w:pPr>
        <w:textAlignment w:val="baseline"/>
        <w:rPr>
          <w:b/>
          <w:bCs/>
          <w:sz w:val="16"/>
          <w:szCs w:val="16"/>
          <w:lang w:val="en-US"/>
        </w:rPr>
      </w:pPr>
      <w:r>
        <w:rPr>
          <w:b/>
          <w:bCs/>
          <w:color w:val="000000"/>
          <w:sz w:val="28"/>
          <w:szCs w:val="28"/>
        </w:rPr>
        <w:t>P</w:t>
      </w:r>
      <w:r w:rsidR="00872F9B">
        <w:rPr>
          <w:b/>
          <w:bCs/>
          <w:color w:val="000000"/>
          <w:sz w:val="28"/>
          <w:szCs w:val="28"/>
        </w:rPr>
        <w:t xml:space="preserve">22 </w:t>
      </w:r>
      <w:r w:rsidR="00B25A8A" w:rsidRPr="00B25A8A">
        <w:rPr>
          <w:b/>
          <w:bCs/>
          <w:color w:val="000000"/>
          <w:sz w:val="28"/>
          <w:szCs w:val="28"/>
        </w:rPr>
        <w:t>APPENDIX 4: Safeguarding Statement for Schools, Colleges, and Universities</w:t>
      </w:r>
      <w:r w:rsidR="00B25A8A" w:rsidRPr="00B25A8A">
        <w:rPr>
          <w:b/>
          <w:bCs/>
          <w:color w:val="000000"/>
          <w:sz w:val="28"/>
          <w:szCs w:val="28"/>
          <w:lang w:val="en-US"/>
        </w:rPr>
        <w:t> </w:t>
      </w:r>
    </w:p>
    <w:p w14:paraId="1EB089EF" w14:textId="4575DADE" w:rsidR="00B25A8A" w:rsidRPr="00B25A8A" w:rsidRDefault="006B3D62" w:rsidP="00B25A8A">
      <w:pPr>
        <w:spacing w:beforeAutospacing="1" w:afterAutospacing="1"/>
        <w:textAlignment w:val="baseline"/>
        <w:rPr>
          <w:b/>
          <w:bCs/>
          <w:sz w:val="16"/>
          <w:szCs w:val="16"/>
        </w:rPr>
      </w:pPr>
      <w:r>
        <w:rPr>
          <w:b/>
          <w:bCs/>
          <w:sz w:val="28"/>
          <w:szCs w:val="28"/>
        </w:rPr>
        <w:t>P</w:t>
      </w:r>
      <w:r w:rsidR="00872F9B">
        <w:rPr>
          <w:b/>
          <w:bCs/>
          <w:sz w:val="28"/>
          <w:szCs w:val="28"/>
        </w:rPr>
        <w:t xml:space="preserve">23 </w:t>
      </w:r>
      <w:r w:rsidR="00B25A8A" w:rsidRPr="00B25A8A">
        <w:rPr>
          <w:b/>
          <w:bCs/>
          <w:sz w:val="28"/>
          <w:szCs w:val="28"/>
        </w:rPr>
        <w:t>LADO – Local Authority Designated Officer </w:t>
      </w:r>
    </w:p>
    <w:p w14:paraId="75A84B18" w14:textId="5089B630" w:rsidR="00B25A8A" w:rsidRPr="00B25A8A" w:rsidRDefault="006B3D62" w:rsidP="00B25A8A">
      <w:pPr>
        <w:spacing w:beforeAutospacing="1" w:afterAutospacing="1"/>
        <w:textAlignment w:val="baseline"/>
        <w:rPr>
          <w:b/>
          <w:bCs/>
          <w:sz w:val="16"/>
          <w:szCs w:val="16"/>
        </w:rPr>
      </w:pPr>
      <w:r>
        <w:rPr>
          <w:b/>
          <w:bCs/>
          <w:sz w:val="28"/>
          <w:szCs w:val="28"/>
        </w:rPr>
        <w:t>P</w:t>
      </w:r>
      <w:r w:rsidR="00872F9B">
        <w:rPr>
          <w:b/>
          <w:bCs/>
          <w:sz w:val="28"/>
          <w:szCs w:val="28"/>
        </w:rPr>
        <w:t xml:space="preserve">24 </w:t>
      </w:r>
      <w:r w:rsidR="00B25A8A" w:rsidRPr="00B25A8A">
        <w:rPr>
          <w:b/>
          <w:bCs/>
          <w:sz w:val="28"/>
          <w:szCs w:val="28"/>
        </w:rPr>
        <w:t>Allegations Management </w:t>
      </w:r>
    </w:p>
    <w:p w14:paraId="5455DD8A" w14:textId="68089BE5" w:rsidR="00B25A8A" w:rsidRPr="00B25A8A" w:rsidRDefault="006B3D62" w:rsidP="00B25A8A">
      <w:pPr>
        <w:spacing w:beforeAutospacing="1" w:afterAutospacing="1"/>
        <w:textAlignment w:val="baseline"/>
        <w:rPr>
          <w:b/>
          <w:bCs/>
          <w:sz w:val="16"/>
          <w:szCs w:val="16"/>
        </w:rPr>
      </w:pPr>
      <w:r>
        <w:rPr>
          <w:b/>
          <w:bCs/>
          <w:sz w:val="28"/>
          <w:szCs w:val="28"/>
        </w:rPr>
        <w:t>P</w:t>
      </w:r>
      <w:r w:rsidR="00872F9B">
        <w:rPr>
          <w:b/>
          <w:bCs/>
          <w:sz w:val="28"/>
          <w:szCs w:val="28"/>
        </w:rPr>
        <w:t xml:space="preserve">25 </w:t>
      </w:r>
      <w:r w:rsidR="00B25A8A" w:rsidRPr="00B25A8A">
        <w:rPr>
          <w:b/>
          <w:bCs/>
          <w:sz w:val="28"/>
          <w:szCs w:val="28"/>
        </w:rPr>
        <w:t xml:space="preserve">Managing </w:t>
      </w:r>
      <w:r w:rsidR="00B25A8A" w:rsidRPr="00970C27">
        <w:rPr>
          <w:b/>
          <w:bCs/>
          <w:sz w:val="28"/>
          <w:szCs w:val="28"/>
        </w:rPr>
        <w:t>I</w:t>
      </w:r>
      <w:r w:rsidR="00B25A8A" w:rsidRPr="00B25A8A">
        <w:rPr>
          <w:b/>
          <w:bCs/>
          <w:sz w:val="28"/>
          <w:szCs w:val="28"/>
        </w:rPr>
        <w:t>nformation </w:t>
      </w:r>
    </w:p>
    <w:p w14:paraId="5160CD75" w14:textId="63BE2E06" w:rsidR="00B25A8A" w:rsidRPr="00970C27" w:rsidRDefault="00872F9B" w:rsidP="00B25A8A">
      <w:pPr>
        <w:textAlignment w:val="baseline"/>
        <w:rPr>
          <w:b/>
          <w:bCs/>
          <w:sz w:val="28"/>
          <w:szCs w:val="28"/>
        </w:rPr>
      </w:pPr>
      <w:r>
        <w:rPr>
          <w:b/>
          <w:bCs/>
          <w:sz w:val="28"/>
          <w:szCs w:val="28"/>
        </w:rPr>
        <w:t xml:space="preserve">P25 </w:t>
      </w:r>
      <w:r w:rsidR="006B3D62">
        <w:rPr>
          <w:b/>
          <w:bCs/>
          <w:sz w:val="28"/>
          <w:szCs w:val="28"/>
        </w:rPr>
        <w:t>Continual Improvement</w:t>
      </w:r>
      <w:r w:rsidR="00B25A8A" w:rsidRPr="00970C27">
        <w:rPr>
          <w:b/>
          <w:bCs/>
          <w:sz w:val="28"/>
          <w:szCs w:val="28"/>
        </w:rPr>
        <w:t xml:space="preserve"> and </w:t>
      </w:r>
      <w:r w:rsidR="006B3D62">
        <w:rPr>
          <w:b/>
          <w:bCs/>
          <w:sz w:val="28"/>
          <w:szCs w:val="28"/>
        </w:rPr>
        <w:t xml:space="preserve">Policy </w:t>
      </w:r>
      <w:r w:rsidR="00B25A8A" w:rsidRPr="00970C27">
        <w:rPr>
          <w:b/>
          <w:bCs/>
          <w:sz w:val="28"/>
          <w:szCs w:val="28"/>
        </w:rPr>
        <w:t>Review</w:t>
      </w:r>
    </w:p>
    <w:p w14:paraId="48DE1B8F" w14:textId="77777777" w:rsidR="00B25A8A" w:rsidRDefault="00B25A8A" w:rsidP="00B25A8A">
      <w:pPr>
        <w:textAlignment w:val="baseline"/>
        <w:rPr>
          <w:rFonts w:ascii="Calibri" w:hAnsi="Calibri" w:cs="Calibri"/>
          <w:b/>
          <w:bCs/>
          <w:sz w:val="28"/>
          <w:szCs w:val="28"/>
        </w:rPr>
      </w:pPr>
    </w:p>
    <w:p w14:paraId="653B555E" w14:textId="77777777" w:rsidR="00B25A8A" w:rsidRDefault="00B25A8A" w:rsidP="00B25A8A">
      <w:pPr>
        <w:textAlignment w:val="baseline"/>
        <w:rPr>
          <w:rFonts w:ascii="Calibri" w:hAnsi="Calibri" w:cs="Calibri"/>
          <w:b/>
          <w:bCs/>
          <w:sz w:val="28"/>
          <w:szCs w:val="28"/>
        </w:rPr>
      </w:pPr>
    </w:p>
    <w:p w14:paraId="2BA63F3A" w14:textId="77777777" w:rsidR="00B25A8A" w:rsidRDefault="00B25A8A" w:rsidP="00B25A8A">
      <w:pPr>
        <w:textAlignment w:val="baseline"/>
        <w:rPr>
          <w:rFonts w:ascii="Calibri" w:hAnsi="Calibri" w:cs="Calibri"/>
          <w:b/>
          <w:bCs/>
          <w:sz w:val="28"/>
          <w:szCs w:val="28"/>
        </w:rPr>
      </w:pPr>
    </w:p>
    <w:p w14:paraId="743BE01A" w14:textId="77777777" w:rsidR="00B25A8A" w:rsidRPr="00970C27" w:rsidRDefault="00B25A8A" w:rsidP="00B25A8A">
      <w:pPr>
        <w:pStyle w:val="paragraph"/>
        <w:spacing w:before="0" w:after="0"/>
        <w:textAlignment w:val="baseline"/>
        <w:rPr>
          <w:b/>
          <w:bCs/>
          <w:sz w:val="20"/>
          <w:szCs w:val="20"/>
          <w:u w:val="single"/>
        </w:rPr>
      </w:pPr>
      <w:r w:rsidRPr="00970C27">
        <w:rPr>
          <w:rStyle w:val="normaltextrun"/>
          <w:rFonts w:eastAsiaTheme="majorEastAsia"/>
          <w:b/>
          <w:bCs/>
          <w:sz w:val="28"/>
          <w:szCs w:val="28"/>
          <w:u w:val="single"/>
        </w:rPr>
        <w:lastRenderedPageBreak/>
        <w:t>Introduction </w:t>
      </w:r>
      <w:r w:rsidRPr="00970C27">
        <w:rPr>
          <w:rStyle w:val="eop"/>
          <w:rFonts w:eastAsiaTheme="majorEastAsia"/>
          <w:b/>
          <w:bCs/>
          <w:sz w:val="28"/>
          <w:szCs w:val="28"/>
          <w:u w:val="single"/>
        </w:rPr>
        <w:t> </w:t>
      </w:r>
    </w:p>
    <w:p w14:paraId="3811480C" w14:textId="77777777" w:rsidR="00B25A8A" w:rsidRPr="00970C27" w:rsidRDefault="00B25A8A" w:rsidP="00B25A8A">
      <w:pPr>
        <w:pStyle w:val="paragraph"/>
        <w:spacing w:before="0" w:after="0"/>
        <w:textAlignment w:val="baseline"/>
        <w:rPr>
          <w:rFonts w:asciiTheme="minorHAnsi" w:hAnsiTheme="minorHAnsi" w:cs="Calibri"/>
          <w:sz w:val="18"/>
          <w:szCs w:val="18"/>
        </w:rPr>
      </w:pPr>
      <w:r w:rsidRPr="00970C27">
        <w:rPr>
          <w:rStyle w:val="normaltextrun"/>
          <w:rFonts w:asciiTheme="minorHAnsi" w:eastAsiaTheme="majorEastAsia" w:hAnsiTheme="minorHAnsi" w:cs="Calibri"/>
        </w:rPr>
        <w:t>Grow With Hope is a community interest company providing mental health education with a focus on prevention rather than reaction to mental health struggles. Our services are primarily, but not exclusively, aimed at under 25s as well as teachers and parents/carers.</w:t>
      </w:r>
      <w:r w:rsidRPr="00970C27">
        <w:rPr>
          <w:rStyle w:val="eop"/>
          <w:rFonts w:asciiTheme="minorHAnsi" w:eastAsiaTheme="majorEastAsia" w:hAnsiTheme="minorHAnsi" w:cs="Calibri"/>
        </w:rPr>
        <w:t> </w:t>
      </w:r>
    </w:p>
    <w:p w14:paraId="0A05BEEB" w14:textId="1D1AB159" w:rsidR="00B25A8A" w:rsidRPr="00970C27" w:rsidRDefault="00B25A8A" w:rsidP="00B25A8A">
      <w:pPr>
        <w:pStyle w:val="paragraph"/>
        <w:spacing w:before="0" w:after="0"/>
        <w:textAlignment w:val="baseline"/>
        <w:rPr>
          <w:rFonts w:asciiTheme="minorHAnsi" w:hAnsiTheme="minorHAnsi" w:cs="Calibri"/>
          <w:sz w:val="18"/>
          <w:szCs w:val="18"/>
        </w:rPr>
      </w:pPr>
      <w:r w:rsidRPr="00970C27">
        <w:rPr>
          <w:rStyle w:val="normaltextrun"/>
          <w:rFonts w:asciiTheme="minorHAnsi" w:eastAsiaTheme="majorEastAsia" w:hAnsiTheme="minorHAnsi" w:cs="Calibri"/>
        </w:rPr>
        <w:t xml:space="preserve">Grow With Hope provides a range of educational services and resources to schools, young </w:t>
      </w:r>
      <w:proofErr w:type="gramStart"/>
      <w:r w:rsidRPr="00970C27">
        <w:rPr>
          <w:rStyle w:val="normaltextrun"/>
          <w:rFonts w:asciiTheme="minorHAnsi" w:eastAsiaTheme="majorEastAsia" w:hAnsiTheme="minorHAnsi" w:cs="Calibri"/>
        </w:rPr>
        <w:t>people</w:t>
      </w:r>
      <w:proofErr w:type="gramEnd"/>
      <w:r w:rsidRPr="00970C27">
        <w:rPr>
          <w:rStyle w:val="normaltextrun"/>
          <w:rFonts w:asciiTheme="minorHAnsi" w:eastAsiaTheme="majorEastAsia" w:hAnsiTheme="minorHAnsi" w:cs="Calibri"/>
        </w:rPr>
        <w:t xml:space="preserve"> and their parents/carers in Lancashire. However, we eventually plan to provide services across the UK. Services include a general mental health workshop &amp; a bereavement workshop as well as </w:t>
      </w:r>
      <w:proofErr w:type="gramStart"/>
      <w:r w:rsidRPr="00970C27">
        <w:rPr>
          <w:rStyle w:val="normaltextrun"/>
          <w:rFonts w:asciiTheme="minorHAnsi" w:eastAsiaTheme="majorEastAsia" w:hAnsiTheme="minorHAnsi" w:cs="Calibri"/>
        </w:rPr>
        <w:t>a number of</w:t>
      </w:r>
      <w:proofErr w:type="gramEnd"/>
      <w:r w:rsidRPr="00970C27">
        <w:rPr>
          <w:rStyle w:val="normaltextrun"/>
          <w:rFonts w:asciiTheme="minorHAnsi" w:eastAsiaTheme="majorEastAsia" w:hAnsiTheme="minorHAnsi" w:cs="Calibri"/>
        </w:rPr>
        <w:t xml:space="preserve"> resources for young people, mental health &amp; bereavement training for teachers, an extensive mental health app, and a range of information &amp; resources. Our workshops are delivered by both paid workshop facilitators as well as volunteers. Although all our staff may not have specific qualifications in mental health, they will be provided with training and will often have personal and professional experience that equips them with the skills and experience to deliver our workshops and training effectively. </w:t>
      </w:r>
      <w:r w:rsidRPr="00970C27">
        <w:rPr>
          <w:rStyle w:val="eop"/>
          <w:rFonts w:asciiTheme="minorHAnsi" w:eastAsiaTheme="majorEastAsia" w:hAnsiTheme="minorHAnsi" w:cs="Calibri"/>
        </w:rPr>
        <w:t> </w:t>
      </w:r>
    </w:p>
    <w:p w14:paraId="748FB838" w14:textId="71D7CF7E" w:rsidR="00B25A8A" w:rsidRPr="00970C27" w:rsidRDefault="00B25A8A" w:rsidP="00B25A8A">
      <w:pPr>
        <w:pStyle w:val="paragraph"/>
        <w:spacing w:before="0" w:after="0"/>
        <w:textAlignment w:val="baseline"/>
        <w:rPr>
          <w:rFonts w:asciiTheme="minorHAnsi" w:hAnsiTheme="minorHAnsi" w:cs="Calibri"/>
          <w:sz w:val="18"/>
          <w:szCs w:val="18"/>
        </w:rPr>
      </w:pPr>
      <w:r w:rsidRPr="00970C27">
        <w:rPr>
          <w:rStyle w:val="normaltextrun"/>
          <w:rFonts w:asciiTheme="minorHAnsi" w:eastAsiaTheme="majorEastAsia" w:hAnsiTheme="minorHAnsi" w:cs="Calibri"/>
        </w:rPr>
        <w:t xml:space="preserve">This policy seeks to ensure that </w:t>
      </w:r>
      <w:r w:rsidRPr="00970C27">
        <w:rPr>
          <w:rStyle w:val="normaltextrun"/>
          <w:rFonts w:asciiTheme="minorHAnsi" w:eastAsiaTheme="majorEastAsia" w:hAnsiTheme="minorHAnsi" w:cs="Calibri"/>
          <w:color w:val="000000"/>
        </w:rPr>
        <w:t xml:space="preserve">Grow </w:t>
      </w:r>
      <w:proofErr w:type="gramStart"/>
      <w:r w:rsidRPr="00970C27">
        <w:rPr>
          <w:rStyle w:val="normaltextrun"/>
          <w:rFonts w:asciiTheme="minorHAnsi" w:eastAsiaTheme="majorEastAsia" w:hAnsiTheme="minorHAnsi" w:cs="Calibri"/>
          <w:color w:val="000000"/>
        </w:rPr>
        <w:t>With</w:t>
      </w:r>
      <w:proofErr w:type="gramEnd"/>
      <w:r w:rsidRPr="00970C27">
        <w:rPr>
          <w:rStyle w:val="normaltextrun"/>
          <w:rFonts w:asciiTheme="minorHAnsi" w:eastAsiaTheme="majorEastAsia" w:hAnsiTheme="minorHAnsi" w:cs="Calibri"/>
          <w:color w:val="000000"/>
        </w:rPr>
        <w:t xml:space="preserve"> Hope </w:t>
      </w:r>
      <w:r w:rsidRPr="00970C27">
        <w:rPr>
          <w:rStyle w:val="normaltextrun"/>
          <w:rFonts w:asciiTheme="minorHAnsi" w:eastAsiaTheme="majorEastAsia" w:hAnsiTheme="minorHAnsi" w:cs="Calibri"/>
        </w:rPr>
        <w:t>undertakes its responsibilities regarding protection of children and vulnerable adults and will respond to concerns appropriately. The policy establishes a framework to support all staff in their practice and clarifies the organisation’s expectations. </w:t>
      </w:r>
      <w:r w:rsidRPr="00970C27">
        <w:rPr>
          <w:rStyle w:val="eop"/>
          <w:rFonts w:asciiTheme="minorHAnsi" w:eastAsiaTheme="majorEastAsia" w:hAnsiTheme="minorHAnsi" w:cs="Calibri"/>
        </w:rPr>
        <w:t> </w:t>
      </w:r>
    </w:p>
    <w:p w14:paraId="489B313B" w14:textId="59EEA19F" w:rsidR="00B25A8A" w:rsidRPr="00970C27" w:rsidRDefault="00B25A8A" w:rsidP="00B25A8A">
      <w:pPr>
        <w:pStyle w:val="paragraph"/>
        <w:spacing w:before="0" w:after="0"/>
        <w:textAlignment w:val="baseline"/>
        <w:rPr>
          <w:rFonts w:asciiTheme="minorHAnsi" w:hAnsiTheme="minorHAnsi" w:cs="Calibri"/>
          <w:sz w:val="18"/>
          <w:szCs w:val="18"/>
        </w:rPr>
      </w:pPr>
      <w:r w:rsidRPr="00970C27">
        <w:rPr>
          <w:rStyle w:val="normaltextrun"/>
          <w:rFonts w:asciiTheme="minorHAnsi" w:eastAsiaTheme="majorEastAsia" w:hAnsiTheme="minorHAnsi" w:cs="Calibri"/>
        </w:rPr>
        <w:t xml:space="preserve">Where this policy refers to </w:t>
      </w:r>
      <w:r w:rsidRPr="00970C27">
        <w:rPr>
          <w:rStyle w:val="normaltextrun"/>
          <w:rFonts w:asciiTheme="minorHAnsi" w:eastAsiaTheme="majorEastAsia" w:hAnsiTheme="minorHAnsi" w:cs="Calibri"/>
          <w:b/>
          <w:bCs/>
        </w:rPr>
        <w:t>all staff</w:t>
      </w:r>
      <w:r w:rsidRPr="00970C27">
        <w:rPr>
          <w:rStyle w:val="normaltextrun"/>
          <w:rFonts w:asciiTheme="minorHAnsi" w:eastAsiaTheme="majorEastAsia" w:hAnsiTheme="minorHAnsi" w:cs="Calibri"/>
        </w:rPr>
        <w:t xml:space="preserve"> this includes </w:t>
      </w:r>
      <w:r w:rsidRPr="00970C27">
        <w:rPr>
          <w:rStyle w:val="normaltextrun"/>
          <w:rFonts w:asciiTheme="minorHAnsi" w:eastAsiaTheme="majorEastAsia" w:hAnsiTheme="minorHAnsi" w:cs="Calibri"/>
          <w:color w:val="000000"/>
        </w:rPr>
        <w:t xml:space="preserve">Directors, Members, </w:t>
      </w:r>
      <w:r w:rsidRPr="00970C27">
        <w:rPr>
          <w:rStyle w:val="normaltextrun"/>
          <w:rFonts w:asciiTheme="minorHAnsi" w:eastAsiaTheme="majorEastAsia" w:hAnsiTheme="minorHAnsi" w:cs="Calibri"/>
        </w:rPr>
        <w:t xml:space="preserve">Volunteers, and </w:t>
      </w:r>
      <w:r w:rsidRPr="00970C27">
        <w:rPr>
          <w:rStyle w:val="normaltextrun"/>
          <w:rFonts w:asciiTheme="minorHAnsi" w:eastAsiaTheme="majorEastAsia" w:hAnsiTheme="minorHAnsi" w:cs="Calibri"/>
          <w:color w:val="000000"/>
        </w:rPr>
        <w:t xml:space="preserve">anyone employed by Grow </w:t>
      </w:r>
      <w:proofErr w:type="gramStart"/>
      <w:r w:rsidRPr="00970C27">
        <w:rPr>
          <w:rStyle w:val="normaltextrun"/>
          <w:rFonts w:asciiTheme="minorHAnsi" w:eastAsiaTheme="majorEastAsia" w:hAnsiTheme="minorHAnsi" w:cs="Calibri"/>
          <w:color w:val="000000"/>
        </w:rPr>
        <w:t>With</w:t>
      </w:r>
      <w:proofErr w:type="gramEnd"/>
      <w:r w:rsidRPr="00970C27">
        <w:rPr>
          <w:rStyle w:val="normaltextrun"/>
          <w:rFonts w:asciiTheme="minorHAnsi" w:eastAsiaTheme="majorEastAsia" w:hAnsiTheme="minorHAnsi" w:cs="Calibri"/>
          <w:color w:val="000000"/>
        </w:rPr>
        <w:t xml:space="preserve"> Hope.</w:t>
      </w:r>
      <w:r w:rsidRPr="00970C27">
        <w:rPr>
          <w:rStyle w:val="normaltextrun"/>
          <w:rFonts w:asciiTheme="minorHAnsi" w:eastAsiaTheme="majorEastAsia" w:hAnsiTheme="minorHAnsi" w:cs="Calibri"/>
        </w:rPr>
        <w:t xml:space="preserve"> This may include both those directly employed by Grow </w:t>
      </w:r>
      <w:proofErr w:type="gramStart"/>
      <w:r w:rsidRPr="00970C27">
        <w:rPr>
          <w:rStyle w:val="normaltextrun"/>
          <w:rFonts w:asciiTheme="minorHAnsi" w:eastAsiaTheme="majorEastAsia" w:hAnsiTheme="minorHAnsi" w:cs="Calibri"/>
        </w:rPr>
        <w:t>With</w:t>
      </w:r>
      <w:proofErr w:type="gramEnd"/>
      <w:r w:rsidRPr="00970C27">
        <w:rPr>
          <w:rStyle w:val="normaltextrun"/>
          <w:rFonts w:asciiTheme="minorHAnsi" w:eastAsiaTheme="majorEastAsia" w:hAnsiTheme="minorHAnsi" w:cs="Calibri"/>
        </w:rPr>
        <w:t xml:space="preserve"> Hope and those who deliver work for Grow With Hope on a freelance basis</w:t>
      </w:r>
      <w:r w:rsidRPr="00970C27">
        <w:rPr>
          <w:rStyle w:val="eop"/>
          <w:rFonts w:asciiTheme="minorHAnsi" w:eastAsiaTheme="majorEastAsia" w:hAnsiTheme="minorHAnsi" w:cs="Calibri"/>
        </w:rPr>
        <w:t> </w:t>
      </w:r>
    </w:p>
    <w:p w14:paraId="04BC8C10" w14:textId="77777777" w:rsidR="00B25A8A" w:rsidRPr="00B25A8A" w:rsidRDefault="00B25A8A" w:rsidP="00B25A8A">
      <w:pPr>
        <w:pStyle w:val="paragraph"/>
        <w:spacing w:before="0" w:after="0"/>
        <w:textAlignment w:val="baseline"/>
        <w:rPr>
          <w:rFonts w:ascii="Calibri" w:hAnsi="Calibri" w:cs="Calibri"/>
          <w:sz w:val="18"/>
          <w:szCs w:val="18"/>
        </w:rPr>
      </w:pPr>
      <w:r w:rsidRPr="00B25A8A">
        <w:rPr>
          <w:rStyle w:val="eop"/>
          <w:rFonts w:ascii="Calibri" w:eastAsiaTheme="majorEastAsia" w:hAnsi="Calibri" w:cs="Calibri"/>
        </w:rPr>
        <w:t> </w:t>
      </w:r>
    </w:p>
    <w:p w14:paraId="5055FD4E" w14:textId="07BF7A3A" w:rsidR="00B25A8A" w:rsidRPr="00970C27" w:rsidRDefault="00B25A8A" w:rsidP="00B25A8A">
      <w:pPr>
        <w:pStyle w:val="paragraph"/>
        <w:spacing w:before="0" w:after="0"/>
        <w:textAlignment w:val="baseline"/>
        <w:rPr>
          <w:b/>
          <w:bCs/>
          <w:sz w:val="20"/>
          <w:szCs w:val="20"/>
          <w:u w:val="single"/>
        </w:rPr>
      </w:pPr>
      <w:r w:rsidRPr="00970C27">
        <w:rPr>
          <w:rStyle w:val="normaltextrun"/>
          <w:rFonts w:eastAsiaTheme="majorEastAsia"/>
          <w:b/>
          <w:bCs/>
          <w:sz w:val="28"/>
          <w:szCs w:val="28"/>
          <w:u w:val="single"/>
        </w:rPr>
        <w:t xml:space="preserve">Grow With Hope Safeguarding </w:t>
      </w:r>
      <w:r w:rsidR="00970C27" w:rsidRPr="00970C27">
        <w:rPr>
          <w:rStyle w:val="normaltextrun"/>
          <w:rFonts w:eastAsiaTheme="majorEastAsia"/>
          <w:b/>
          <w:bCs/>
          <w:sz w:val="28"/>
          <w:szCs w:val="28"/>
          <w:u w:val="single"/>
        </w:rPr>
        <w:t>O</w:t>
      </w:r>
      <w:r w:rsidRPr="00970C27">
        <w:rPr>
          <w:rStyle w:val="normaltextrun"/>
          <w:rFonts w:eastAsiaTheme="majorEastAsia"/>
          <w:b/>
          <w:bCs/>
          <w:sz w:val="28"/>
          <w:szCs w:val="28"/>
          <w:u w:val="single"/>
        </w:rPr>
        <w:t>fficers </w:t>
      </w:r>
      <w:r w:rsidRPr="00970C27">
        <w:rPr>
          <w:rStyle w:val="eop"/>
          <w:rFonts w:eastAsiaTheme="majorEastAsia"/>
          <w:b/>
          <w:bCs/>
          <w:sz w:val="28"/>
          <w:szCs w:val="28"/>
          <w:u w:val="single"/>
        </w:rPr>
        <w:t> </w:t>
      </w:r>
    </w:p>
    <w:p w14:paraId="0DE37BB8" w14:textId="77777777" w:rsidR="00B25A8A" w:rsidRPr="00970C27" w:rsidRDefault="00B25A8A" w:rsidP="00B25A8A">
      <w:pPr>
        <w:pStyle w:val="paragraph"/>
        <w:spacing w:before="0" w:after="0"/>
        <w:textAlignment w:val="baseline"/>
        <w:rPr>
          <w:rFonts w:asciiTheme="minorHAnsi" w:hAnsiTheme="minorHAnsi" w:cs="Calibri"/>
          <w:sz w:val="18"/>
          <w:szCs w:val="18"/>
        </w:rPr>
      </w:pPr>
      <w:r w:rsidRPr="00970C27">
        <w:rPr>
          <w:rStyle w:val="normaltextrun"/>
          <w:rFonts w:asciiTheme="minorHAnsi" w:eastAsiaTheme="majorEastAsia" w:hAnsiTheme="minorHAnsi" w:cs="Calibri"/>
        </w:rPr>
        <w:t>If you have a safeguarding concern, please report to one of our safeguarding officers. </w:t>
      </w:r>
      <w:r w:rsidRPr="00970C27">
        <w:rPr>
          <w:rStyle w:val="eop"/>
          <w:rFonts w:asciiTheme="minorHAnsi" w:eastAsiaTheme="majorEastAsia" w:hAnsiTheme="minorHAnsi" w:cs="Calibri"/>
        </w:rPr>
        <w:t> </w:t>
      </w:r>
    </w:p>
    <w:p w14:paraId="6B0E0846" w14:textId="4B3CC9DA" w:rsidR="00B25A8A" w:rsidRPr="009B5655" w:rsidRDefault="005334E8" w:rsidP="00B25A8A">
      <w:pPr>
        <w:pStyle w:val="paragraph"/>
        <w:spacing w:before="0" w:after="0"/>
        <w:textAlignment w:val="baseline"/>
        <w:rPr>
          <w:rFonts w:asciiTheme="minorHAnsi" w:hAnsiTheme="minorHAnsi" w:cs="Calibri"/>
          <w:b/>
          <w:bCs/>
          <w:sz w:val="18"/>
          <w:szCs w:val="18"/>
        </w:rPr>
      </w:pPr>
      <w:r w:rsidRPr="009B5655">
        <w:rPr>
          <w:rStyle w:val="normaltextrun"/>
          <w:rFonts w:asciiTheme="minorHAnsi" w:eastAsiaTheme="majorEastAsia" w:hAnsiTheme="minorHAnsi" w:cs="Calibri"/>
          <w:b/>
          <w:bCs/>
        </w:rPr>
        <w:t xml:space="preserve">      </w:t>
      </w:r>
      <w:r w:rsidR="009B5655">
        <w:rPr>
          <w:rStyle w:val="normaltextrun"/>
          <w:rFonts w:asciiTheme="minorHAnsi" w:eastAsiaTheme="majorEastAsia" w:hAnsiTheme="minorHAnsi" w:cs="Calibri"/>
          <w:b/>
          <w:bCs/>
        </w:rPr>
        <w:t xml:space="preserve">   </w:t>
      </w:r>
      <w:r w:rsidRPr="009B5655">
        <w:rPr>
          <w:rStyle w:val="normaltextrun"/>
          <w:rFonts w:asciiTheme="minorHAnsi" w:eastAsiaTheme="majorEastAsia" w:hAnsiTheme="minorHAnsi" w:cs="Calibri"/>
          <w:b/>
          <w:bCs/>
        </w:rPr>
        <w:t xml:space="preserve"> </w:t>
      </w:r>
      <w:r w:rsidR="00B25A8A" w:rsidRPr="009B5655">
        <w:rPr>
          <w:rStyle w:val="normaltextrun"/>
          <w:rFonts w:asciiTheme="minorHAnsi" w:eastAsiaTheme="majorEastAsia" w:hAnsiTheme="minorHAnsi" w:cs="Calibri"/>
          <w:b/>
          <w:bCs/>
        </w:rPr>
        <w:t>Riley Ashton</w:t>
      </w:r>
      <w:r w:rsidRPr="009B5655">
        <w:rPr>
          <w:rStyle w:val="normaltextrun"/>
          <w:rFonts w:asciiTheme="minorHAnsi" w:eastAsiaTheme="majorEastAsia" w:hAnsiTheme="minorHAnsi" w:cs="Calibri"/>
          <w:b/>
          <w:bCs/>
        </w:rPr>
        <w:t xml:space="preserve">                                           </w:t>
      </w:r>
      <w:r w:rsidR="00B25A8A" w:rsidRPr="009B5655">
        <w:rPr>
          <w:rStyle w:val="normaltextrun"/>
          <w:rFonts w:asciiTheme="minorHAnsi" w:eastAsiaTheme="majorEastAsia" w:hAnsiTheme="minorHAnsi" w:cs="Calibri"/>
          <w:b/>
          <w:bCs/>
        </w:rPr>
        <w:t xml:space="preserve">Roz Bruno </w:t>
      </w:r>
      <w:r w:rsidRPr="009B5655">
        <w:rPr>
          <w:rStyle w:val="normaltextrun"/>
          <w:rFonts w:asciiTheme="minorHAnsi" w:eastAsiaTheme="majorEastAsia" w:hAnsiTheme="minorHAnsi" w:cs="Calibri"/>
          <w:b/>
          <w:bCs/>
        </w:rPr>
        <w:t xml:space="preserve">                                    </w:t>
      </w:r>
      <w:r w:rsidR="00B25A8A" w:rsidRPr="009B5655">
        <w:rPr>
          <w:rStyle w:val="normaltextrun"/>
          <w:rFonts w:asciiTheme="minorHAnsi" w:eastAsiaTheme="majorEastAsia" w:hAnsiTheme="minorHAnsi" w:cs="Calibri"/>
          <w:b/>
          <w:bCs/>
        </w:rPr>
        <w:t>Elisa Hari </w:t>
      </w:r>
      <w:r w:rsidR="00B25A8A" w:rsidRPr="009B5655">
        <w:rPr>
          <w:rStyle w:val="eop"/>
          <w:rFonts w:asciiTheme="minorHAnsi" w:eastAsiaTheme="majorEastAsia" w:hAnsiTheme="minorHAnsi" w:cs="Calibri"/>
          <w:b/>
          <w:bCs/>
        </w:rPr>
        <w:t> </w:t>
      </w:r>
    </w:p>
    <w:p w14:paraId="73FB8A15" w14:textId="13ED36E7" w:rsidR="005334E8" w:rsidRPr="005334E8" w:rsidRDefault="00B25A8A" w:rsidP="005334E8">
      <w:pPr>
        <w:textAlignment w:val="baseline"/>
        <w:rPr>
          <w:rFonts w:ascii="Segoe UI" w:hAnsi="Segoe UI" w:cs="Segoe UI"/>
          <w:sz w:val="18"/>
          <w:szCs w:val="18"/>
        </w:rPr>
      </w:pPr>
      <w:r w:rsidRPr="00B25A8A">
        <w:rPr>
          <w:rFonts w:ascii="Calibri" w:hAnsi="Calibri" w:cs="Calibri"/>
          <w:sz w:val="32"/>
          <w:szCs w:val="32"/>
        </w:rPr>
        <w:tab/>
      </w:r>
    </w:p>
    <w:p w14:paraId="01DE012C" w14:textId="4DFE3FB9" w:rsidR="00B25A8A" w:rsidRDefault="005334E8" w:rsidP="00B25A8A">
      <w:r>
        <w:rPr>
          <w:noProof/>
          <w14:ligatures w14:val="standardContextual"/>
        </w:rPr>
        <w:drawing>
          <wp:inline distT="0" distB="0" distL="0" distR="0" wp14:anchorId="1E6EE7B1" wp14:editId="7491B1E4">
            <wp:extent cx="1491175" cy="1736725"/>
            <wp:effectExtent l="0" t="0" r="0" b="3175"/>
            <wp:docPr id="408019319" name="Picture 2" descr="A person smil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19319" name="Picture 2" descr="A person smiling for the camera&#10;&#10;Description automatically generated"/>
                    <pic:cNvPicPr/>
                  </pic:nvPicPr>
                  <pic:blipFill rotWithShape="1">
                    <a:blip r:embed="rId9" cstate="print">
                      <a:extLst>
                        <a:ext uri="{28A0092B-C50C-407E-A947-70E740481C1C}">
                          <a14:useLocalDpi xmlns:a14="http://schemas.microsoft.com/office/drawing/2010/main" val="0"/>
                        </a:ext>
                      </a:extLst>
                    </a:blip>
                    <a:srcRect l="6941" r="6475"/>
                    <a:stretch/>
                  </pic:blipFill>
                  <pic:spPr bwMode="auto">
                    <a:xfrm>
                      <a:off x="0" y="0"/>
                      <a:ext cx="1548141" cy="180307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14:ligatures w14:val="standardContextual"/>
        </w:rPr>
        <w:drawing>
          <wp:inline distT="0" distB="0" distL="0" distR="0" wp14:anchorId="02290C1B" wp14:editId="4D349054">
            <wp:extent cx="1392244" cy="1735260"/>
            <wp:effectExtent l="0" t="0" r="5080" b="5080"/>
            <wp:docPr id="1324737813" name="Picture 3" descr="A person with long brown hair wearing a yellow swe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37813" name="Picture 3" descr="A person with long brown hair wearing a yellow sweater&#10;&#10;Description automatically generated"/>
                    <pic:cNvPicPr/>
                  </pic:nvPicPr>
                  <pic:blipFill rotWithShape="1">
                    <a:blip r:embed="rId10" cstate="print">
                      <a:extLst>
                        <a:ext uri="{28A0092B-C50C-407E-A947-70E740481C1C}">
                          <a14:useLocalDpi xmlns:a14="http://schemas.microsoft.com/office/drawing/2010/main" val="0"/>
                        </a:ext>
                      </a:extLst>
                    </a:blip>
                    <a:srcRect t="6446"/>
                    <a:stretch/>
                  </pic:blipFill>
                  <pic:spPr bwMode="auto">
                    <a:xfrm>
                      <a:off x="0" y="0"/>
                      <a:ext cx="1414854" cy="1763440"/>
                    </a:xfrm>
                    <a:prstGeom prst="rect">
                      <a:avLst/>
                    </a:prstGeom>
                    <a:ln>
                      <a:noFill/>
                    </a:ln>
                    <a:extLst>
                      <a:ext uri="{53640926-AAD7-44D8-BBD7-CCE9431645EC}">
                        <a14:shadowObscured xmlns:a14="http://schemas.microsoft.com/office/drawing/2010/main"/>
                      </a:ext>
                    </a:extLst>
                  </pic:spPr>
                </pic:pic>
              </a:graphicData>
            </a:graphic>
          </wp:inline>
        </w:drawing>
      </w:r>
      <w:r w:rsidRPr="005334E8">
        <w:t xml:space="preserve"> </w:t>
      </w:r>
      <w:r>
        <w:t xml:space="preserve">                </w:t>
      </w:r>
      <w:r w:rsidR="009B5655">
        <w:t xml:space="preserve"> </w:t>
      </w:r>
      <w:r>
        <w:rPr>
          <w:noProof/>
          <w14:ligatures w14:val="standardContextual"/>
        </w:rPr>
        <w:drawing>
          <wp:inline distT="0" distB="0" distL="0" distR="0" wp14:anchorId="3AD98A0E" wp14:editId="29A58037">
            <wp:extent cx="984738" cy="1719861"/>
            <wp:effectExtent l="0" t="0" r="6350" b="0"/>
            <wp:docPr id="326552591" name="Picture 5" descr="A person smil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552591" name="Picture 5" descr="A person smiling for a picture&#10;&#10;Description automatically generated"/>
                    <pic:cNvPicPr/>
                  </pic:nvPicPr>
                  <pic:blipFill rotWithShape="1">
                    <a:blip r:embed="rId11" cstate="print">
                      <a:extLst>
                        <a:ext uri="{28A0092B-C50C-407E-A947-70E740481C1C}">
                          <a14:useLocalDpi xmlns:a14="http://schemas.microsoft.com/office/drawing/2010/main" val="0"/>
                        </a:ext>
                      </a:extLst>
                    </a:blip>
                    <a:srcRect t="18674" r="-752"/>
                    <a:stretch/>
                  </pic:blipFill>
                  <pic:spPr bwMode="auto">
                    <a:xfrm>
                      <a:off x="0" y="0"/>
                      <a:ext cx="1029217" cy="1797544"/>
                    </a:xfrm>
                    <a:prstGeom prst="rect">
                      <a:avLst/>
                    </a:prstGeom>
                    <a:ln>
                      <a:noFill/>
                    </a:ln>
                    <a:extLst>
                      <a:ext uri="{53640926-AAD7-44D8-BBD7-CCE9431645EC}">
                        <a14:shadowObscured xmlns:a14="http://schemas.microsoft.com/office/drawing/2010/main"/>
                      </a:ext>
                    </a:extLst>
                  </pic:spPr>
                </pic:pic>
              </a:graphicData>
            </a:graphic>
          </wp:inline>
        </w:drawing>
      </w:r>
    </w:p>
    <w:p w14:paraId="617F398F" w14:textId="3B4E4C04" w:rsidR="00B25A8A" w:rsidRPr="00B25A8A" w:rsidRDefault="00B25A8A" w:rsidP="00B25A8A">
      <w:pPr>
        <w:spacing w:beforeAutospacing="1" w:afterAutospacing="1"/>
        <w:textAlignment w:val="baseline"/>
        <w:rPr>
          <w:b/>
          <w:bCs/>
          <w:sz w:val="28"/>
          <w:szCs w:val="28"/>
          <w:u w:val="single"/>
          <w:lang w:val="en-US"/>
        </w:rPr>
      </w:pPr>
      <w:r w:rsidRPr="00B25A8A">
        <w:rPr>
          <w:b/>
          <w:bCs/>
          <w:sz w:val="28"/>
          <w:szCs w:val="28"/>
          <w:u w:val="single"/>
        </w:rPr>
        <w:lastRenderedPageBreak/>
        <w:t>Staff Name, Job Role &amp; Contact number  </w:t>
      </w:r>
    </w:p>
    <w:p w14:paraId="68D01955" w14:textId="77777777" w:rsidR="00B25A8A" w:rsidRDefault="00B25A8A" w:rsidP="00B25A8A">
      <w:pPr>
        <w:spacing w:beforeAutospacing="1" w:afterAutospacing="1"/>
        <w:textAlignment w:val="baseline"/>
        <w:rPr>
          <w:rFonts w:asciiTheme="minorHAnsi" w:hAnsiTheme="minorHAnsi" w:cs="Calibri"/>
        </w:rPr>
      </w:pPr>
      <w:r w:rsidRPr="00B25A8A">
        <w:rPr>
          <w:rFonts w:asciiTheme="minorHAnsi" w:hAnsiTheme="minorHAnsi" w:cs="Calibri"/>
          <w:color w:val="000000"/>
        </w:rPr>
        <w:t xml:space="preserve">Riley Ashton - </w:t>
      </w:r>
      <w:r w:rsidRPr="00B25A8A">
        <w:rPr>
          <w:rFonts w:asciiTheme="minorHAnsi" w:hAnsiTheme="minorHAnsi" w:cs="Calibri"/>
        </w:rPr>
        <w:t>CEO &amp; Designated Safeguarding Lead (DSL), 07562 930046  </w:t>
      </w:r>
    </w:p>
    <w:p w14:paraId="6D1548A5" w14:textId="050BA373" w:rsidR="00D476B1" w:rsidRDefault="00D476B1" w:rsidP="00B25A8A">
      <w:pPr>
        <w:spacing w:beforeAutospacing="1" w:afterAutospacing="1"/>
        <w:textAlignment w:val="baseline"/>
        <w:rPr>
          <w:rFonts w:asciiTheme="minorHAnsi" w:hAnsiTheme="minorHAnsi" w:cs="Calibri"/>
        </w:rPr>
      </w:pPr>
      <w:r>
        <w:rPr>
          <w:rFonts w:asciiTheme="minorHAnsi" w:hAnsiTheme="minorHAnsi" w:cs="Calibri"/>
        </w:rPr>
        <w:t>Roz Bruno – Non-executive Director, Deputy DSL</w:t>
      </w:r>
    </w:p>
    <w:p w14:paraId="5A44C1D1" w14:textId="11B91E76" w:rsidR="00B25A8A" w:rsidRPr="00B25A8A" w:rsidRDefault="00D476B1" w:rsidP="00B25A8A">
      <w:pPr>
        <w:spacing w:beforeAutospacing="1" w:afterAutospacing="1"/>
        <w:textAlignment w:val="baseline"/>
        <w:rPr>
          <w:rFonts w:asciiTheme="minorHAnsi" w:hAnsiTheme="minorHAnsi" w:cs="Calibri"/>
        </w:rPr>
      </w:pPr>
      <w:r>
        <w:rPr>
          <w:rFonts w:asciiTheme="minorHAnsi" w:hAnsiTheme="minorHAnsi" w:cs="Calibri"/>
        </w:rPr>
        <w:t xml:space="preserve">Elisa Hair - Non-executive </w:t>
      </w:r>
      <w:r>
        <w:rPr>
          <w:rFonts w:asciiTheme="minorHAnsi" w:hAnsiTheme="minorHAnsi" w:cs="Calibri"/>
        </w:rPr>
        <w:t>Director, Deputy DSL</w:t>
      </w:r>
    </w:p>
    <w:tbl>
      <w:tblPr>
        <w:tblW w:w="763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12"/>
        <w:gridCol w:w="3009"/>
        <w:gridCol w:w="2115"/>
      </w:tblGrid>
      <w:tr w:rsidR="00B25A8A" w:rsidRPr="00B25A8A" w14:paraId="26120471" w14:textId="77777777" w:rsidTr="00B25A8A">
        <w:trPr>
          <w:trHeight w:val="844"/>
        </w:trPr>
        <w:tc>
          <w:tcPr>
            <w:tcW w:w="25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CC58CD" w14:textId="77777777" w:rsidR="00B25A8A" w:rsidRPr="00B25A8A" w:rsidRDefault="00B25A8A" w:rsidP="00B25A8A">
            <w:pPr>
              <w:spacing w:beforeAutospacing="1" w:afterAutospacing="1"/>
              <w:textAlignment w:val="baseline"/>
            </w:pPr>
            <w:r w:rsidRPr="00B25A8A">
              <w:rPr>
                <w:rFonts w:ascii="MicrosoftNewTaiLue" w:hAnsi="MicrosoftNewTaiLue"/>
                <w:b/>
                <w:bCs/>
              </w:rPr>
              <w:t>Monday </w:t>
            </w:r>
            <w:r w:rsidRPr="00B25A8A">
              <w:rPr>
                <w:rFonts w:ascii="MicrosoftNewTaiLue" w:hAnsi="MicrosoftNewTaiLue"/>
              </w:rPr>
              <w:t> </w:t>
            </w:r>
          </w:p>
        </w:tc>
        <w:tc>
          <w:tcPr>
            <w:tcW w:w="30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777D33" w14:textId="77777777" w:rsidR="00B25A8A" w:rsidRPr="00B25A8A" w:rsidRDefault="00B25A8A" w:rsidP="00B25A8A">
            <w:pPr>
              <w:spacing w:beforeAutospacing="1" w:afterAutospacing="1"/>
              <w:textAlignment w:val="baseline"/>
            </w:pPr>
            <w:r w:rsidRPr="00B25A8A">
              <w:rPr>
                <w:rFonts w:ascii="MicrosoftNewTaiLue" w:hAnsi="MicrosoftNewTaiLue"/>
              </w:rPr>
              <w:t>(All Day) Riley Ashton CEO </w:t>
            </w:r>
          </w:p>
          <w:p w14:paraId="7F0AE75D" w14:textId="72E2BEF6" w:rsidR="00B25A8A" w:rsidRPr="00B25A8A" w:rsidRDefault="00B25A8A" w:rsidP="00B25A8A">
            <w:pPr>
              <w:spacing w:beforeAutospacing="1" w:afterAutospacing="1"/>
              <w:textAlignment w:val="baseline"/>
            </w:pPr>
          </w:p>
        </w:tc>
        <w:tc>
          <w:tcPr>
            <w:tcW w:w="21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5AD2D2" w14:textId="77777777" w:rsidR="00B25A8A" w:rsidRPr="00B25A8A" w:rsidRDefault="00B25A8A" w:rsidP="00B25A8A">
            <w:pPr>
              <w:textAlignment w:val="baseline"/>
            </w:pPr>
            <w:r w:rsidRPr="00B25A8A">
              <w:rPr>
                <w:rFonts w:ascii="MicrosoftNewTaiLue" w:hAnsi="MicrosoftNewTaiLue"/>
              </w:rPr>
              <w:t>07562 930046  </w:t>
            </w:r>
          </w:p>
          <w:p w14:paraId="17569BAE" w14:textId="77777777" w:rsidR="00B25A8A" w:rsidRPr="00B25A8A" w:rsidRDefault="00B25A8A" w:rsidP="00B25A8A">
            <w:pPr>
              <w:textAlignment w:val="baseline"/>
            </w:pPr>
            <w:r w:rsidRPr="00B25A8A">
              <w:t> </w:t>
            </w:r>
          </w:p>
          <w:p w14:paraId="709F306F" w14:textId="3CB4C84F" w:rsidR="00B25A8A" w:rsidRPr="00B25A8A" w:rsidRDefault="00B25A8A" w:rsidP="00B25A8A">
            <w:pPr>
              <w:textAlignment w:val="baseline"/>
            </w:pPr>
          </w:p>
        </w:tc>
      </w:tr>
    </w:tbl>
    <w:p w14:paraId="1C412F1B" w14:textId="77777777" w:rsidR="00B25A8A" w:rsidRPr="00B25A8A" w:rsidRDefault="00B25A8A" w:rsidP="00B25A8A">
      <w:pPr>
        <w:textAlignment w:val="baseline"/>
      </w:pPr>
      <w:r w:rsidRPr="00B25A8A">
        <w:t> </w:t>
      </w:r>
    </w:p>
    <w:tbl>
      <w:tblPr>
        <w:tblW w:w="761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44"/>
        <w:gridCol w:w="2977"/>
        <w:gridCol w:w="2096"/>
      </w:tblGrid>
      <w:tr w:rsidR="00B25A8A" w:rsidRPr="00B25A8A" w14:paraId="02F14505" w14:textId="77777777" w:rsidTr="00B25A8A">
        <w:trPr>
          <w:trHeight w:val="830"/>
        </w:trPr>
        <w:tc>
          <w:tcPr>
            <w:tcW w:w="2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B8E04D" w14:textId="77777777" w:rsidR="00B25A8A" w:rsidRPr="00B25A8A" w:rsidRDefault="00B25A8A" w:rsidP="00B25A8A">
            <w:pPr>
              <w:spacing w:beforeAutospacing="1" w:afterAutospacing="1"/>
              <w:textAlignment w:val="baseline"/>
            </w:pPr>
            <w:r w:rsidRPr="00B25A8A">
              <w:rPr>
                <w:rFonts w:ascii="MicrosoftNewTaiLue" w:hAnsi="MicrosoftNewTaiLue"/>
                <w:b/>
                <w:bCs/>
              </w:rPr>
              <w:t>Tuesday </w:t>
            </w:r>
            <w:r w:rsidRPr="00B25A8A">
              <w:rPr>
                <w:rFonts w:ascii="MicrosoftNewTaiLue" w:hAnsi="MicrosoftNewTaiLue"/>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819402" w14:textId="77777777" w:rsidR="00B25A8A" w:rsidRPr="00B25A8A" w:rsidRDefault="00B25A8A" w:rsidP="00B25A8A">
            <w:pPr>
              <w:spacing w:beforeAutospacing="1" w:afterAutospacing="1"/>
              <w:textAlignment w:val="baseline"/>
            </w:pPr>
            <w:r w:rsidRPr="00B25A8A">
              <w:rPr>
                <w:rFonts w:ascii="MicrosoftNewTaiLue" w:hAnsi="MicrosoftNewTaiLue"/>
              </w:rPr>
              <w:t>(All Day) Riley Ashton CEO </w:t>
            </w:r>
          </w:p>
          <w:p w14:paraId="5C17E6BE" w14:textId="1B64E511" w:rsidR="00B25A8A" w:rsidRPr="00B25A8A" w:rsidRDefault="00B25A8A" w:rsidP="00B25A8A">
            <w:pPr>
              <w:spacing w:beforeAutospacing="1" w:afterAutospacing="1"/>
              <w:textAlignment w:val="baseline"/>
            </w:pPr>
          </w:p>
        </w:tc>
        <w:tc>
          <w:tcPr>
            <w:tcW w:w="209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FBF4F2" w14:textId="77777777" w:rsidR="00B25A8A" w:rsidRPr="00B25A8A" w:rsidRDefault="00B25A8A" w:rsidP="00B25A8A">
            <w:pPr>
              <w:textAlignment w:val="baseline"/>
            </w:pPr>
            <w:r w:rsidRPr="00B25A8A">
              <w:rPr>
                <w:rFonts w:ascii="MicrosoftNewTaiLue" w:hAnsi="MicrosoftNewTaiLue"/>
              </w:rPr>
              <w:t>07562 930046 </w:t>
            </w:r>
          </w:p>
          <w:p w14:paraId="2BF0AD4D" w14:textId="77777777" w:rsidR="00B25A8A" w:rsidRPr="00B25A8A" w:rsidRDefault="00B25A8A" w:rsidP="00B25A8A">
            <w:pPr>
              <w:textAlignment w:val="baseline"/>
            </w:pPr>
            <w:r w:rsidRPr="00B25A8A">
              <w:rPr>
                <w:rFonts w:ascii="MicrosoftNewTaiLue" w:hAnsi="MicrosoftNewTaiLue"/>
              </w:rPr>
              <w:t> </w:t>
            </w:r>
          </w:p>
          <w:p w14:paraId="4B351E17" w14:textId="0E84AA92" w:rsidR="00B25A8A" w:rsidRPr="00B25A8A" w:rsidRDefault="00B25A8A" w:rsidP="00B25A8A">
            <w:pPr>
              <w:textAlignment w:val="baseline"/>
            </w:pPr>
          </w:p>
          <w:p w14:paraId="4FD03E42" w14:textId="77777777" w:rsidR="00B25A8A" w:rsidRPr="00B25A8A" w:rsidRDefault="00B25A8A" w:rsidP="00B25A8A">
            <w:pPr>
              <w:textAlignment w:val="baseline"/>
            </w:pPr>
            <w:r w:rsidRPr="00B25A8A">
              <w:t> </w:t>
            </w:r>
          </w:p>
        </w:tc>
      </w:tr>
    </w:tbl>
    <w:p w14:paraId="7CF17886" w14:textId="27B54E0D" w:rsidR="00B25A8A" w:rsidRPr="00B25A8A" w:rsidRDefault="00B25A8A" w:rsidP="00B25A8A">
      <w:pPr>
        <w:textAlignment w:val="baseline"/>
      </w:pPr>
    </w:p>
    <w:tbl>
      <w:tblPr>
        <w:tblW w:w="764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44"/>
        <w:gridCol w:w="2977"/>
        <w:gridCol w:w="2126"/>
      </w:tblGrid>
      <w:tr w:rsidR="00B25A8A" w:rsidRPr="00B25A8A" w14:paraId="43FBBD2F" w14:textId="77777777" w:rsidTr="00B25A8A">
        <w:trPr>
          <w:trHeight w:val="855"/>
        </w:trPr>
        <w:tc>
          <w:tcPr>
            <w:tcW w:w="2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A9B739" w14:textId="77777777" w:rsidR="00B25A8A" w:rsidRPr="00B25A8A" w:rsidRDefault="00B25A8A" w:rsidP="00B25A8A">
            <w:pPr>
              <w:spacing w:beforeAutospacing="1" w:afterAutospacing="1"/>
              <w:textAlignment w:val="baseline"/>
            </w:pPr>
            <w:r w:rsidRPr="00B25A8A">
              <w:rPr>
                <w:rFonts w:ascii="MicrosoftNewTaiLue" w:hAnsi="MicrosoftNewTaiLue"/>
                <w:b/>
                <w:bCs/>
              </w:rPr>
              <w:t>Wednesday </w:t>
            </w:r>
            <w:r w:rsidRPr="00B25A8A">
              <w:rPr>
                <w:rFonts w:ascii="MicrosoftNewTaiLue" w:hAnsi="MicrosoftNewTaiLue"/>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E6F0EE" w14:textId="77777777" w:rsidR="00B25A8A" w:rsidRPr="00B25A8A" w:rsidRDefault="00B25A8A" w:rsidP="00B25A8A">
            <w:pPr>
              <w:spacing w:beforeAutospacing="1" w:afterAutospacing="1"/>
              <w:textAlignment w:val="baseline"/>
            </w:pPr>
            <w:r w:rsidRPr="00B25A8A">
              <w:rPr>
                <w:rFonts w:ascii="MicrosoftNewTaiLue" w:hAnsi="MicrosoftNewTaiLue"/>
              </w:rPr>
              <w:t>(All Day) Riley Ashton CEO </w:t>
            </w:r>
          </w:p>
          <w:p w14:paraId="01B5B188" w14:textId="469A4475" w:rsidR="00B25A8A" w:rsidRPr="00B25A8A" w:rsidRDefault="00B25A8A" w:rsidP="00B25A8A">
            <w:pPr>
              <w:spacing w:beforeAutospacing="1" w:afterAutospacing="1"/>
              <w:textAlignment w:val="baseline"/>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68646E" w14:textId="77777777" w:rsidR="00B25A8A" w:rsidRPr="00B25A8A" w:rsidRDefault="00B25A8A" w:rsidP="00B25A8A">
            <w:pPr>
              <w:textAlignment w:val="baseline"/>
            </w:pPr>
            <w:r w:rsidRPr="00B25A8A">
              <w:rPr>
                <w:rFonts w:ascii="MicrosoftNewTaiLue" w:hAnsi="MicrosoftNewTaiLue"/>
              </w:rPr>
              <w:t>07562 930046 </w:t>
            </w:r>
          </w:p>
          <w:p w14:paraId="69E1A860" w14:textId="77777777" w:rsidR="00B25A8A" w:rsidRPr="00B25A8A" w:rsidRDefault="00B25A8A" w:rsidP="00B25A8A">
            <w:pPr>
              <w:textAlignment w:val="baseline"/>
            </w:pPr>
            <w:r w:rsidRPr="00B25A8A">
              <w:rPr>
                <w:rFonts w:ascii="MicrosoftNewTaiLue" w:hAnsi="MicrosoftNewTaiLue"/>
              </w:rPr>
              <w:t> </w:t>
            </w:r>
          </w:p>
          <w:p w14:paraId="178AD435" w14:textId="77777777" w:rsidR="00B25A8A" w:rsidRPr="00B25A8A" w:rsidRDefault="00B25A8A" w:rsidP="00B25A8A">
            <w:pPr>
              <w:textAlignment w:val="baseline"/>
            </w:pPr>
            <w:r w:rsidRPr="00B25A8A">
              <w:t> </w:t>
            </w:r>
          </w:p>
        </w:tc>
      </w:tr>
    </w:tbl>
    <w:p w14:paraId="2B959C4D" w14:textId="77777777" w:rsidR="00B25A8A" w:rsidRPr="00B25A8A" w:rsidRDefault="00B25A8A" w:rsidP="00B25A8A">
      <w:pPr>
        <w:textAlignment w:val="baseline"/>
      </w:pPr>
      <w:r w:rsidRPr="00B25A8A">
        <w:t> </w:t>
      </w:r>
    </w:p>
    <w:tbl>
      <w:tblPr>
        <w:tblW w:w="763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44"/>
        <w:gridCol w:w="3012"/>
        <w:gridCol w:w="2081"/>
      </w:tblGrid>
      <w:tr w:rsidR="00B25A8A" w:rsidRPr="00B25A8A" w14:paraId="6A6F87DD" w14:textId="77777777" w:rsidTr="00B25A8A">
        <w:trPr>
          <w:trHeight w:val="852"/>
        </w:trPr>
        <w:tc>
          <w:tcPr>
            <w:tcW w:w="2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9A02DA" w14:textId="77777777" w:rsidR="00B25A8A" w:rsidRPr="00B25A8A" w:rsidRDefault="00B25A8A" w:rsidP="00B25A8A">
            <w:pPr>
              <w:spacing w:beforeAutospacing="1" w:afterAutospacing="1"/>
              <w:textAlignment w:val="baseline"/>
            </w:pPr>
            <w:r w:rsidRPr="00B25A8A">
              <w:rPr>
                <w:rFonts w:ascii="MicrosoftNewTaiLue" w:hAnsi="MicrosoftNewTaiLue"/>
                <w:b/>
                <w:bCs/>
              </w:rPr>
              <w:t>Thursday </w:t>
            </w:r>
            <w:r w:rsidRPr="00B25A8A">
              <w:rPr>
                <w:rFonts w:ascii="MicrosoftNewTaiLue" w:hAnsi="MicrosoftNewTaiLue"/>
              </w:rPr>
              <w:t> </w:t>
            </w:r>
          </w:p>
        </w:tc>
        <w:tc>
          <w:tcPr>
            <w:tcW w:w="30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6C269C" w14:textId="77777777" w:rsidR="00B25A8A" w:rsidRPr="00B25A8A" w:rsidRDefault="00B25A8A" w:rsidP="00B25A8A">
            <w:pPr>
              <w:spacing w:beforeAutospacing="1" w:afterAutospacing="1"/>
              <w:textAlignment w:val="baseline"/>
            </w:pPr>
            <w:r w:rsidRPr="00B25A8A">
              <w:rPr>
                <w:rFonts w:ascii="MicrosoftNewTaiLue" w:hAnsi="MicrosoftNewTaiLue"/>
              </w:rPr>
              <w:t>(All Day) Riley Ashton CEO </w:t>
            </w:r>
          </w:p>
          <w:p w14:paraId="7011F819" w14:textId="0329995D" w:rsidR="00B25A8A" w:rsidRPr="00B25A8A" w:rsidRDefault="00B25A8A" w:rsidP="00B25A8A">
            <w:pPr>
              <w:spacing w:beforeAutospacing="1" w:afterAutospacing="1"/>
              <w:textAlignment w:val="baseline"/>
            </w:pPr>
          </w:p>
        </w:tc>
        <w:tc>
          <w:tcPr>
            <w:tcW w:w="20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67D795" w14:textId="77777777" w:rsidR="00B25A8A" w:rsidRPr="00B25A8A" w:rsidRDefault="00B25A8A" w:rsidP="00B25A8A">
            <w:pPr>
              <w:textAlignment w:val="baseline"/>
            </w:pPr>
            <w:r w:rsidRPr="00B25A8A">
              <w:rPr>
                <w:rFonts w:ascii="MicrosoftNewTaiLue" w:hAnsi="MicrosoftNewTaiLue"/>
              </w:rPr>
              <w:t>07562 930046 </w:t>
            </w:r>
          </w:p>
          <w:p w14:paraId="36C65CC0" w14:textId="77777777" w:rsidR="00B25A8A" w:rsidRPr="00B25A8A" w:rsidRDefault="00B25A8A" w:rsidP="00B25A8A">
            <w:pPr>
              <w:textAlignment w:val="baseline"/>
            </w:pPr>
            <w:r w:rsidRPr="00B25A8A">
              <w:rPr>
                <w:rFonts w:ascii="MicrosoftNewTaiLue" w:hAnsi="MicrosoftNewTaiLue"/>
              </w:rPr>
              <w:t> </w:t>
            </w:r>
          </w:p>
          <w:p w14:paraId="72E101B2" w14:textId="062FB930" w:rsidR="00B25A8A" w:rsidRPr="00B25A8A" w:rsidRDefault="00B25A8A" w:rsidP="00B25A8A">
            <w:pPr>
              <w:textAlignment w:val="baseline"/>
            </w:pPr>
          </w:p>
          <w:p w14:paraId="3D0B0299" w14:textId="77777777" w:rsidR="00B25A8A" w:rsidRPr="00B25A8A" w:rsidRDefault="00B25A8A" w:rsidP="00B25A8A">
            <w:pPr>
              <w:textAlignment w:val="baseline"/>
            </w:pPr>
            <w:r w:rsidRPr="00B25A8A">
              <w:t> </w:t>
            </w:r>
          </w:p>
        </w:tc>
      </w:tr>
    </w:tbl>
    <w:tbl>
      <w:tblPr>
        <w:tblpPr w:leftFromText="180" w:rightFromText="180" w:vertAnchor="text" w:tblpY="350"/>
        <w:tblW w:w="763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44"/>
        <w:gridCol w:w="3012"/>
        <w:gridCol w:w="2081"/>
      </w:tblGrid>
      <w:tr w:rsidR="00B25A8A" w:rsidRPr="00B25A8A" w14:paraId="591A6A0A" w14:textId="77777777" w:rsidTr="00B25A8A">
        <w:trPr>
          <w:trHeight w:val="852"/>
        </w:trPr>
        <w:tc>
          <w:tcPr>
            <w:tcW w:w="2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584901" w14:textId="3F036A57" w:rsidR="00B25A8A" w:rsidRPr="00B25A8A" w:rsidRDefault="00B25A8A" w:rsidP="00B25A8A">
            <w:pPr>
              <w:spacing w:beforeAutospacing="1" w:afterAutospacing="1"/>
              <w:textAlignment w:val="baseline"/>
            </w:pPr>
            <w:r>
              <w:rPr>
                <w:rFonts w:ascii="MicrosoftNewTaiLue" w:hAnsi="MicrosoftNewTaiLue"/>
                <w:b/>
                <w:bCs/>
              </w:rPr>
              <w:t>Friday</w:t>
            </w:r>
          </w:p>
        </w:tc>
        <w:tc>
          <w:tcPr>
            <w:tcW w:w="30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F5758C" w14:textId="77777777" w:rsidR="00B25A8A" w:rsidRPr="00B25A8A" w:rsidRDefault="00B25A8A" w:rsidP="00B25A8A">
            <w:pPr>
              <w:spacing w:beforeAutospacing="1" w:afterAutospacing="1"/>
              <w:textAlignment w:val="baseline"/>
            </w:pPr>
            <w:r w:rsidRPr="00B25A8A">
              <w:rPr>
                <w:rFonts w:ascii="MicrosoftNewTaiLue" w:hAnsi="MicrosoftNewTaiLue"/>
              </w:rPr>
              <w:t>(All Day) Riley Ashton CEO </w:t>
            </w:r>
          </w:p>
          <w:p w14:paraId="78AB2897" w14:textId="42CD5A68" w:rsidR="00B25A8A" w:rsidRPr="00B25A8A" w:rsidRDefault="00B25A8A" w:rsidP="00B25A8A">
            <w:pPr>
              <w:spacing w:beforeAutospacing="1" w:afterAutospacing="1"/>
              <w:textAlignment w:val="baseline"/>
            </w:pPr>
          </w:p>
        </w:tc>
        <w:tc>
          <w:tcPr>
            <w:tcW w:w="20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41138D" w14:textId="77777777" w:rsidR="00B25A8A" w:rsidRPr="00B25A8A" w:rsidRDefault="00B25A8A" w:rsidP="00B25A8A">
            <w:pPr>
              <w:textAlignment w:val="baseline"/>
            </w:pPr>
            <w:r w:rsidRPr="00B25A8A">
              <w:rPr>
                <w:rFonts w:ascii="MicrosoftNewTaiLue" w:hAnsi="MicrosoftNewTaiLue"/>
              </w:rPr>
              <w:t>07562 930046 </w:t>
            </w:r>
          </w:p>
          <w:p w14:paraId="3097FB3D" w14:textId="77777777" w:rsidR="00B25A8A" w:rsidRPr="00B25A8A" w:rsidRDefault="00B25A8A" w:rsidP="00B25A8A">
            <w:pPr>
              <w:textAlignment w:val="baseline"/>
            </w:pPr>
            <w:r w:rsidRPr="00B25A8A">
              <w:rPr>
                <w:rFonts w:ascii="MicrosoftNewTaiLue" w:hAnsi="MicrosoftNewTaiLue"/>
              </w:rPr>
              <w:t> </w:t>
            </w:r>
          </w:p>
          <w:p w14:paraId="518E2608" w14:textId="63724D7B" w:rsidR="00B25A8A" w:rsidRPr="00B25A8A" w:rsidRDefault="00B25A8A" w:rsidP="00B25A8A">
            <w:pPr>
              <w:textAlignment w:val="baseline"/>
            </w:pPr>
          </w:p>
          <w:p w14:paraId="5555D6B3" w14:textId="77777777" w:rsidR="00B25A8A" w:rsidRPr="00B25A8A" w:rsidRDefault="00B25A8A" w:rsidP="00B25A8A">
            <w:pPr>
              <w:textAlignment w:val="baseline"/>
            </w:pPr>
            <w:r w:rsidRPr="00B25A8A">
              <w:t> </w:t>
            </w:r>
          </w:p>
        </w:tc>
      </w:tr>
    </w:tbl>
    <w:p w14:paraId="44E1B934" w14:textId="77777777" w:rsidR="00B25A8A" w:rsidRPr="00B25A8A" w:rsidRDefault="00B25A8A" w:rsidP="00B25A8A">
      <w:pPr>
        <w:spacing w:beforeAutospacing="1" w:afterAutospacing="1"/>
        <w:textAlignment w:val="baseline"/>
      </w:pPr>
      <w:r w:rsidRPr="00B25A8A">
        <w:t> </w:t>
      </w:r>
    </w:p>
    <w:p w14:paraId="35225BD5" w14:textId="22201C13" w:rsidR="00B25A8A" w:rsidRPr="00B25A8A" w:rsidRDefault="00B25A8A" w:rsidP="00B25A8A">
      <w:pPr>
        <w:spacing w:beforeAutospacing="1" w:afterAutospacing="1"/>
        <w:textAlignment w:val="baseline"/>
      </w:pPr>
    </w:p>
    <w:p w14:paraId="1CDA146F" w14:textId="77777777" w:rsidR="00970C27" w:rsidRDefault="00970C27" w:rsidP="00B25A8A">
      <w:pPr>
        <w:spacing w:beforeAutospacing="1" w:afterAutospacing="1"/>
        <w:textAlignment w:val="baseline"/>
        <w:rPr>
          <w:rFonts w:ascii="MicrosoftNewTaiLue" w:hAnsi="MicrosoftNewTaiLue"/>
          <w:b/>
          <w:bCs/>
        </w:rPr>
      </w:pPr>
    </w:p>
    <w:p w14:paraId="18F13717" w14:textId="77777777" w:rsidR="00970C27" w:rsidRDefault="00970C27" w:rsidP="00B25A8A">
      <w:pPr>
        <w:spacing w:beforeAutospacing="1" w:afterAutospacing="1"/>
        <w:textAlignment w:val="baseline"/>
        <w:rPr>
          <w:rFonts w:ascii="MicrosoftNewTaiLue" w:hAnsi="MicrosoftNewTaiLue"/>
          <w:b/>
          <w:bCs/>
          <w:u w:val="single"/>
        </w:rPr>
      </w:pPr>
    </w:p>
    <w:p w14:paraId="0229C131" w14:textId="7FE1EA94" w:rsidR="00B25A8A" w:rsidRPr="00B25A8A" w:rsidRDefault="00B25A8A" w:rsidP="00B25A8A">
      <w:pPr>
        <w:spacing w:beforeAutospacing="1" w:afterAutospacing="1"/>
        <w:textAlignment w:val="baseline"/>
        <w:rPr>
          <w:u w:val="single"/>
        </w:rPr>
      </w:pPr>
      <w:r w:rsidRPr="00B25A8A">
        <w:rPr>
          <w:rFonts w:ascii="MicrosoftNewTaiLue" w:hAnsi="MicrosoftNewTaiLue"/>
          <w:b/>
          <w:bCs/>
          <w:u w:val="single"/>
        </w:rPr>
        <w:t>Legislation </w:t>
      </w:r>
      <w:r w:rsidRPr="00B25A8A">
        <w:rPr>
          <w:rFonts w:ascii="MicrosoftNewTaiLue" w:hAnsi="MicrosoftNewTaiLue"/>
          <w:u w:val="single"/>
        </w:rPr>
        <w:t> </w:t>
      </w:r>
    </w:p>
    <w:p w14:paraId="16E51ADE" w14:textId="77777777" w:rsidR="00B25A8A" w:rsidRPr="00B25A8A" w:rsidRDefault="00B25A8A" w:rsidP="00B25A8A">
      <w:pPr>
        <w:spacing w:beforeAutospacing="1" w:afterAutospacing="1"/>
        <w:ind w:left="720"/>
        <w:textAlignment w:val="baseline"/>
        <w:rPr>
          <w:rFonts w:asciiTheme="minorHAnsi" w:hAnsiTheme="minorHAnsi"/>
        </w:rPr>
      </w:pPr>
      <w:r w:rsidRPr="00B25A8A">
        <w:rPr>
          <w:rFonts w:asciiTheme="minorHAnsi" w:hAnsiTheme="minorHAnsi" w:cs="Calibri"/>
        </w:rPr>
        <w:t>This policy has been prepared with due regard to relevant legislation and guidance that seeks to protect children &amp; vulnerable adults, including but not limited to:  </w:t>
      </w:r>
    </w:p>
    <w:p w14:paraId="6E44749D" w14:textId="7124FEE6" w:rsidR="00B25A8A" w:rsidRPr="00B25A8A" w:rsidRDefault="00B25A8A" w:rsidP="00B25A8A">
      <w:pPr>
        <w:numPr>
          <w:ilvl w:val="0"/>
          <w:numId w:val="1"/>
        </w:numPr>
        <w:ind w:left="1080" w:firstLine="0"/>
        <w:textAlignment w:val="baseline"/>
        <w:rPr>
          <w:rFonts w:asciiTheme="minorHAnsi" w:hAnsiTheme="minorHAnsi"/>
        </w:rPr>
      </w:pPr>
      <w:r w:rsidRPr="00B25A8A">
        <w:rPr>
          <w:rFonts w:asciiTheme="minorHAnsi" w:hAnsiTheme="minorHAnsi" w:cs="Calibri"/>
        </w:rPr>
        <w:t>Children Act 1989 (as amended) </w:t>
      </w:r>
    </w:p>
    <w:p w14:paraId="533AA432" w14:textId="77777777" w:rsidR="00B25A8A" w:rsidRPr="00B25A8A" w:rsidRDefault="00B25A8A" w:rsidP="00B25A8A">
      <w:pPr>
        <w:numPr>
          <w:ilvl w:val="0"/>
          <w:numId w:val="2"/>
        </w:numPr>
        <w:ind w:left="1080" w:firstLine="0"/>
        <w:textAlignment w:val="baseline"/>
        <w:rPr>
          <w:rFonts w:asciiTheme="minorHAnsi" w:hAnsiTheme="minorHAnsi" w:cs="Calibri"/>
        </w:rPr>
      </w:pPr>
      <w:r w:rsidRPr="00B25A8A">
        <w:rPr>
          <w:rFonts w:asciiTheme="minorHAnsi" w:hAnsiTheme="minorHAnsi" w:cs="Calibri"/>
        </w:rPr>
        <w:t>United Nations Convention on the Rights of the Child  </w:t>
      </w:r>
    </w:p>
    <w:p w14:paraId="0BB9E111" w14:textId="77777777" w:rsidR="00B25A8A" w:rsidRPr="00B25A8A" w:rsidRDefault="00B25A8A" w:rsidP="00B25A8A">
      <w:pPr>
        <w:numPr>
          <w:ilvl w:val="0"/>
          <w:numId w:val="3"/>
        </w:numPr>
        <w:ind w:left="1080" w:firstLine="0"/>
        <w:textAlignment w:val="baseline"/>
        <w:rPr>
          <w:rFonts w:asciiTheme="minorHAnsi" w:hAnsiTheme="minorHAnsi" w:cs="Calibri"/>
          <w:lang w:val="en-US"/>
        </w:rPr>
      </w:pPr>
      <w:r w:rsidRPr="00B25A8A">
        <w:rPr>
          <w:rFonts w:asciiTheme="minorHAnsi" w:hAnsiTheme="minorHAnsi" w:cs="Calibri"/>
        </w:rPr>
        <w:t>Safeguarding Vulnerable Groups Act (2006)</w:t>
      </w:r>
      <w:r w:rsidRPr="00B25A8A">
        <w:rPr>
          <w:rFonts w:asciiTheme="minorHAnsi" w:hAnsiTheme="minorHAnsi" w:cs="Calibri"/>
          <w:lang w:val="en-US"/>
        </w:rPr>
        <w:t> </w:t>
      </w:r>
    </w:p>
    <w:p w14:paraId="74FC06EA" w14:textId="77777777" w:rsidR="00B25A8A" w:rsidRPr="00B25A8A" w:rsidRDefault="00B25A8A" w:rsidP="00B25A8A">
      <w:pPr>
        <w:numPr>
          <w:ilvl w:val="0"/>
          <w:numId w:val="4"/>
        </w:numPr>
        <w:ind w:left="1080" w:firstLine="0"/>
        <w:textAlignment w:val="baseline"/>
        <w:rPr>
          <w:rFonts w:asciiTheme="minorHAnsi" w:hAnsiTheme="minorHAnsi" w:cs="Calibri"/>
          <w:lang w:val="en-US"/>
        </w:rPr>
      </w:pPr>
      <w:r w:rsidRPr="00B25A8A">
        <w:rPr>
          <w:rFonts w:asciiTheme="minorHAnsi" w:hAnsiTheme="minorHAnsi" w:cs="Calibri"/>
        </w:rPr>
        <w:t>Keeping Children Safe in Education 2024</w:t>
      </w:r>
      <w:r w:rsidRPr="00B25A8A">
        <w:rPr>
          <w:rFonts w:asciiTheme="minorHAnsi" w:hAnsiTheme="minorHAnsi" w:cs="Calibri"/>
          <w:lang w:val="en-US"/>
        </w:rPr>
        <w:t> </w:t>
      </w:r>
    </w:p>
    <w:p w14:paraId="03A232A0" w14:textId="3353B870" w:rsidR="00B25A8A" w:rsidRPr="00B25A8A" w:rsidRDefault="00B25A8A" w:rsidP="00B25A8A">
      <w:pPr>
        <w:numPr>
          <w:ilvl w:val="0"/>
          <w:numId w:val="5"/>
        </w:numPr>
        <w:ind w:left="1080" w:firstLine="0"/>
        <w:textAlignment w:val="baseline"/>
        <w:rPr>
          <w:rFonts w:asciiTheme="minorHAnsi" w:hAnsiTheme="minorHAnsi"/>
        </w:rPr>
      </w:pPr>
      <w:r w:rsidRPr="00B25A8A">
        <w:rPr>
          <w:rFonts w:asciiTheme="minorHAnsi" w:hAnsiTheme="minorHAnsi" w:cs="Calibri"/>
        </w:rPr>
        <w:t>General Data Protection Regulation (GDPR)  </w:t>
      </w:r>
    </w:p>
    <w:p w14:paraId="007CE218" w14:textId="77777777" w:rsidR="00B25A8A" w:rsidRPr="00B25A8A" w:rsidRDefault="00B25A8A" w:rsidP="00B25A8A">
      <w:pPr>
        <w:numPr>
          <w:ilvl w:val="0"/>
          <w:numId w:val="6"/>
        </w:numPr>
        <w:ind w:left="1080" w:firstLine="0"/>
        <w:textAlignment w:val="baseline"/>
        <w:rPr>
          <w:rFonts w:asciiTheme="minorHAnsi" w:hAnsiTheme="minorHAnsi"/>
        </w:rPr>
      </w:pPr>
      <w:r w:rsidRPr="00B25A8A">
        <w:rPr>
          <w:rFonts w:asciiTheme="minorHAnsi" w:hAnsiTheme="minorHAnsi" w:cs="Calibri"/>
        </w:rPr>
        <w:t>Data Protection Act 2018  </w:t>
      </w:r>
    </w:p>
    <w:p w14:paraId="51FA6E83" w14:textId="77777777" w:rsidR="00B25A8A" w:rsidRPr="00B25A8A" w:rsidRDefault="00B25A8A" w:rsidP="00B25A8A">
      <w:pPr>
        <w:numPr>
          <w:ilvl w:val="0"/>
          <w:numId w:val="7"/>
        </w:numPr>
        <w:ind w:left="1080" w:firstLine="0"/>
        <w:textAlignment w:val="baseline"/>
        <w:rPr>
          <w:rFonts w:asciiTheme="minorHAnsi" w:hAnsiTheme="minorHAnsi"/>
        </w:rPr>
      </w:pPr>
      <w:r w:rsidRPr="00B25A8A">
        <w:rPr>
          <w:rFonts w:asciiTheme="minorHAnsi" w:hAnsiTheme="minorHAnsi" w:cs="Calibri"/>
        </w:rPr>
        <w:t>Sexual Offences Act 2003  </w:t>
      </w:r>
    </w:p>
    <w:p w14:paraId="0F6E6F7C" w14:textId="77777777" w:rsidR="00B25A8A" w:rsidRPr="00B25A8A" w:rsidRDefault="00B25A8A" w:rsidP="00B25A8A">
      <w:pPr>
        <w:numPr>
          <w:ilvl w:val="0"/>
          <w:numId w:val="8"/>
        </w:numPr>
        <w:ind w:left="1080" w:firstLine="0"/>
        <w:textAlignment w:val="baseline"/>
        <w:rPr>
          <w:rFonts w:asciiTheme="minorHAnsi" w:hAnsiTheme="minorHAnsi"/>
        </w:rPr>
      </w:pPr>
      <w:r w:rsidRPr="00B25A8A">
        <w:rPr>
          <w:rFonts w:asciiTheme="minorHAnsi" w:hAnsiTheme="minorHAnsi" w:cs="Calibri"/>
        </w:rPr>
        <w:t>Children Act 2004 (as amended by the Children and Social Work Act 2017) </w:t>
      </w:r>
    </w:p>
    <w:p w14:paraId="1AB7A976" w14:textId="77777777" w:rsidR="00B25A8A" w:rsidRPr="00B25A8A" w:rsidRDefault="00B25A8A" w:rsidP="00B25A8A">
      <w:pPr>
        <w:numPr>
          <w:ilvl w:val="0"/>
          <w:numId w:val="9"/>
        </w:numPr>
        <w:ind w:left="1080" w:firstLine="0"/>
        <w:textAlignment w:val="baseline"/>
        <w:rPr>
          <w:rFonts w:asciiTheme="minorHAnsi" w:hAnsiTheme="minorHAnsi" w:cs="Calibri"/>
        </w:rPr>
      </w:pPr>
      <w:r w:rsidRPr="00B25A8A">
        <w:rPr>
          <w:rFonts w:asciiTheme="minorHAnsi" w:hAnsiTheme="minorHAnsi" w:cs="Calibri"/>
        </w:rPr>
        <w:lastRenderedPageBreak/>
        <w:t>Protection of Freedoms Act 2012  </w:t>
      </w:r>
    </w:p>
    <w:p w14:paraId="12ECDD4D" w14:textId="77777777" w:rsidR="00B25A8A" w:rsidRPr="00B25A8A" w:rsidRDefault="00B25A8A" w:rsidP="00B25A8A">
      <w:pPr>
        <w:numPr>
          <w:ilvl w:val="0"/>
          <w:numId w:val="10"/>
        </w:numPr>
        <w:ind w:left="1080" w:firstLine="0"/>
        <w:textAlignment w:val="baseline"/>
        <w:rPr>
          <w:rFonts w:asciiTheme="minorHAnsi" w:hAnsiTheme="minorHAnsi" w:cs="Calibri"/>
        </w:rPr>
      </w:pPr>
      <w:r w:rsidRPr="00B25A8A">
        <w:rPr>
          <w:rFonts w:asciiTheme="minorHAnsi" w:hAnsiTheme="minorHAnsi" w:cs="Calibri"/>
        </w:rPr>
        <w:t>Working Together to Safeguard Children 2023  </w:t>
      </w:r>
    </w:p>
    <w:p w14:paraId="23F286C0" w14:textId="77777777" w:rsidR="00B25A8A" w:rsidRPr="00B25A8A" w:rsidRDefault="00B25A8A" w:rsidP="00B25A8A">
      <w:pPr>
        <w:numPr>
          <w:ilvl w:val="0"/>
          <w:numId w:val="11"/>
        </w:numPr>
        <w:ind w:left="1080" w:firstLine="0"/>
        <w:textAlignment w:val="baseline"/>
        <w:rPr>
          <w:rFonts w:asciiTheme="minorHAnsi" w:hAnsiTheme="minorHAnsi" w:cs="Calibri"/>
          <w:lang w:val="en-US"/>
        </w:rPr>
      </w:pPr>
      <w:r w:rsidRPr="00B25A8A">
        <w:rPr>
          <w:rFonts w:asciiTheme="minorHAnsi" w:hAnsiTheme="minorHAnsi" w:cs="Calibri"/>
        </w:rPr>
        <w:t>Mental Capacity Act 2005 </w:t>
      </w:r>
      <w:r w:rsidRPr="00B25A8A">
        <w:rPr>
          <w:rFonts w:asciiTheme="minorHAnsi" w:hAnsiTheme="minorHAnsi" w:cs="Calibri"/>
          <w:lang w:val="en-US"/>
        </w:rPr>
        <w:t> </w:t>
      </w:r>
    </w:p>
    <w:p w14:paraId="2A283AEF" w14:textId="77777777" w:rsidR="00B25A8A" w:rsidRPr="00B25A8A" w:rsidRDefault="00B25A8A" w:rsidP="00B25A8A">
      <w:pPr>
        <w:numPr>
          <w:ilvl w:val="0"/>
          <w:numId w:val="12"/>
        </w:numPr>
        <w:ind w:left="1080" w:firstLine="0"/>
        <w:textAlignment w:val="baseline"/>
        <w:rPr>
          <w:rFonts w:asciiTheme="minorHAnsi" w:hAnsiTheme="minorHAnsi"/>
        </w:rPr>
      </w:pPr>
      <w:r w:rsidRPr="00B25A8A">
        <w:rPr>
          <w:rFonts w:asciiTheme="minorHAnsi" w:hAnsiTheme="minorHAnsi" w:cs="Calibri"/>
        </w:rPr>
        <w:t>Human Rights Act 1998  </w:t>
      </w:r>
    </w:p>
    <w:p w14:paraId="6469ABBA" w14:textId="77777777" w:rsidR="00B25A8A" w:rsidRPr="00B25A8A" w:rsidRDefault="00B25A8A" w:rsidP="00B25A8A">
      <w:pPr>
        <w:numPr>
          <w:ilvl w:val="0"/>
          <w:numId w:val="13"/>
        </w:numPr>
        <w:ind w:left="1080" w:firstLine="0"/>
        <w:textAlignment w:val="baseline"/>
        <w:rPr>
          <w:rFonts w:asciiTheme="minorHAnsi" w:hAnsiTheme="minorHAnsi"/>
        </w:rPr>
      </w:pPr>
      <w:r w:rsidRPr="00B25A8A">
        <w:rPr>
          <w:rFonts w:asciiTheme="minorHAnsi" w:hAnsiTheme="minorHAnsi" w:cs="Calibri"/>
        </w:rPr>
        <w:t>Equality Act 2010  </w:t>
      </w:r>
    </w:p>
    <w:p w14:paraId="44EDF4A8" w14:textId="77777777" w:rsidR="00B25A8A" w:rsidRPr="00B25A8A" w:rsidRDefault="00B25A8A" w:rsidP="00B25A8A">
      <w:pPr>
        <w:numPr>
          <w:ilvl w:val="0"/>
          <w:numId w:val="14"/>
        </w:numPr>
        <w:ind w:left="1080" w:firstLine="0"/>
        <w:textAlignment w:val="baseline"/>
        <w:rPr>
          <w:rFonts w:asciiTheme="minorHAnsi" w:hAnsiTheme="minorHAnsi" w:cs="Calibri"/>
        </w:rPr>
      </w:pPr>
      <w:r w:rsidRPr="00B25A8A">
        <w:rPr>
          <w:rFonts w:asciiTheme="minorHAnsi" w:hAnsiTheme="minorHAnsi" w:cs="Calibri"/>
        </w:rPr>
        <w:t>Relationships Education, Relationships and Sex Education and Health Education (England) Regulations 2019  </w:t>
      </w:r>
    </w:p>
    <w:p w14:paraId="77CFB50F" w14:textId="77777777" w:rsidR="00B25A8A" w:rsidRPr="00B25A8A" w:rsidRDefault="00B25A8A" w:rsidP="00B25A8A">
      <w:pPr>
        <w:numPr>
          <w:ilvl w:val="0"/>
          <w:numId w:val="15"/>
        </w:numPr>
        <w:ind w:left="1080" w:firstLine="0"/>
        <w:textAlignment w:val="baseline"/>
        <w:rPr>
          <w:rFonts w:asciiTheme="minorHAnsi" w:hAnsiTheme="minorHAnsi"/>
        </w:rPr>
      </w:pPr>
      <w:r w:rsidRPr="00B25A8A">
        <w:rPr>
          <w:rFonts w:asciiTheme="minorHAnsi" w:hAnsiTheme="minorHAnsi" w:cs="Calibri"/>
        </w:rPr>
        <w:t>Prevent Duty Guidance for England and Wales 2023 </w:t>
      </w:r>
    </w:p>
    <w:p w14:paraId="7661ED18" w14:textId="77777777" w:rsidR="00B25A8A" w:rsidRPr="00B25A8A" w:rsidRDefault="00B25A8A" w:rsidP="00B25A8A">
      <w:pPr>
        <w:numPr>
          <w:ilvl w:val="0"/>
          <w:numId w:val="16"/>
        </w:numPr>
        <w:ind w:left="1080" w:firstLine="0"/>
        <w:textAlignment w:val="baseline"/>
        <w:rPr>
          <w:rFonts w:asciiTheme="minorHAnsi" w:hAnsiTheme="minorHAnsi" w:cs="Calibri"/>
        </w:rPr>
      </w:pPr>
      <w:r w:rsidRPr="00B25A8A">
        <w:rPr>
          <w:rFonts w:asciiTheme="minorHAnsi" w:hAnsiTheme="minorHAnsi" w:cs="Calibri"/>
        </w:rPr>
        <w:t>FGM Act 2003 Mandatory Reporting Guidance 2016  </w:t>
      </w:r>
    </w:p>
    <w:p w14:paraId="25D19A19" w14:textId="77777777" w:rsidR="00B25A8A" w:rsidRPr="00B25A8A" w:rsidRDefault="00B25A8A" w:rsidP="00B25A8A">
      <w:pPr>
        <w:numPr>
          <w:ilvl w:val="0"/>
          <w:numId w:val="17"/>
        </w:numPr>
        <w:ind w:left="1080" w:firstLine="0"/>
        <w:textAlignment w:val="baseline"/>
        <w:rPr>
          <w:rFonts w:asciiTheme="minorHAnsi" w:hAnsiTheme="minorHAnsi" w:cs="Calibri"/>
          <w:lang w:val="en-US"/>
        </w:rPr>
      </w:pPr>
      <w:r w:rsidRPr="00B25A8A">
        <w:rPr>
          <w:rFonts w:asciiTheme="minorHAnsi" w:hAnsiTheme="minorHAnsi" w:cs="Calibri"/>
        </w:rPr>
        <w:t>Marriage and Civil Partnership (Minimum Age) Act 2022 </w:t>
      </w:r>
      <w:r w:rsidRPr="00B25A8A">
        <w:rPr>
          <w:rFonts w:asciiTheme="minorHAnsi" w:hAnsiTheme="minorHAnsi" w:cs="Calibri"/>
          <w:lang w:val="en-US"/>
        </w:rPr>
        <w:t> </w:t>
      </w:r>
    </w:p>
    <w:p w14:paraId="7511659B" w14:textId="77777777" w:rsidR="00B25A8A" w:rsidRPr="00B25A8A" w:rsidRDefault="00B25A8A" w:rsidP="00B25A8A">
      <w:pPr>
        <w:numPr>
          <w:ilvl w:val="0"/>
          <w:numId w:val="18"/>
        </w:numPr>
        <w:ind w:left="1080" w:firstLine="0"/>
        <w:textAlignment w:val="baseline"/>
        <w:rPr>
          <w:rFonts w:asciiTheme="minorHAnsi" w:hAnsiTheme="minorHAnsi"/>
          <w:lang w:val="en-US"/>
        </w:rPr>
      </w:pPr>
      <w:r w:rsidRPr="00B25A8A">
        <w:rPr>
          <w:rFonts w:asciiTheme="minorHAnsi" w:hAnsiTheme="minorHAnsi" w:cs="Calibri"/>
        </w:rPr>
        <w:t>The Anti-social Behaviour, Crime and Policing Act 2014</w:t>
      </w:r>
    </w:p>
    <w:p w14:paraId="0BC0DD93" w14:textId="77777777" w:rsidR="00B25A8A" w:rsidRPr="00B25A8A" w:rsidRDefault="00B25A8A" w:rsidP="00B25A8A"/>
    <w:p w14:paraId="6B0B9C67" w14:textId="77777777" w:rsidR="00805DA0" w:rsidRDefault="00805DA0" w:rsidP="00805DA0"/>
    <w:p w14:paraId="7090FC25" w14:textId="43F9708C" w:rsidR="00805DA0" w:rsidRPr="00970C27" w:rsidRDefault="00805DA0" w:rsidP="00805DA0">
      <w:pPr>
        <w:rPr>
          <w:b/>
          <w:bCs/>
          <w:sz w:val="28"/>
          <w:szCs w:val="28"/>
          <w:u w:val="single"/>
        </w:rPr>
      </w:pPr>
      <w:r w:rsidRPr="00970C27">
        <w:rPr>
          <w:b/>
          <w:bCs/>
          <w:sz w:val="28"/>
          <w:szCs w:val="28"/>
          <w:u w:val="single"/>
        </w:rPr>
        <w:t>Definitions</w:t>
      </w:r>
    </w:p>
    <w:p w14:paraId="4ABDE536" w14:textId="77777777" w:rsidR="00970C27" w:rsidRDefault="00970C27" w:rsidP="00805DA0"/>
    <w:p w14:paraId="377C0B5D" w14:textId="12972046" w:rsidR="00805DA0" w:rsidRPr="00A15448" w:rsidRDefault="00805DA0" w:rsidP="00805DA0">
      <w:pPr>
        <w:rPr>
          <w:rFonts w:asciiTheme="minorHAnsi" w:hAnsiTheme="minorHAnsi"/>
        </w:rPr>
      </w:pPr>
      <w:r w:rsidRPr="00A15448">
        <w:rPr>
          <w:rFonts w:asciiTheme="minorHAnsi" w:hAnsiTheme="minorHAnsi"/>
        </w:rPr>
        <w:t xml:space="preserve">At Grow </w:t>
      </w:r>
      <w:proofErr w:type="gramStart"/>
      <w:r w:rsidRPr="00A15448">
        <w:rPr>
          <w:rFonts w:asciiTheme="minorHAnsi" w:hAnsiTheme="minorHAnsi"/>
        </w:rPr>
        <w:t>With</w:t>
      </w:r>
      <w:proofErr w:type="gramEnd"/>
      <w:r w:rsidRPr="00A15448">
        <w:rPr>
          <w:rFonts w:asciiTheme="minorHAnsi" w:hAnsiTheme="minorHAnsi"/>
        </w:rPr>
        <w:t xml:space="preserve"> Hope, our safeguarding protocols for children and vulnerable adults are integrated across the organisation to maximise their protection whenever possible. This policy includes measures for Child and Vulnerable Adult Protection in response to circumstances as they arise.</w:t>
      </w:r>
    </w:p>
    <w:p w14:paraId="2CCCB080" w14:textId="77777777" w:rsidR="00805DA0" w:rsidRPr="00A15448" w:rsidRDefault="00805DA0" w:rsidP="00805DA0">
      <w:pPr>
        <w:rPr>
          <w:rFonts w:asciiTheme="minorHAnsi" w:hAnsiTheme="minorHAnsi"/>
        </w:rPr>
      </w:pPr>
    </w:p>
    <w:p w14:paraId="439BDD71" w14:textId="161EC109" w:rsidR="00805DA0" w:rsidRPr="00A15448" w:rsidRDefault="00805DA0" w:rsidP="00805DA0">
      <w:pPr>
        <w:rPr>
          <w:rFonts w:asciiTheme="minorHAnsi" w:hAnsiTheme="minorHAnsi"/>
        </w:rPr>
      </w:pPr>
      <w:r w:rsidRPr="00A15448">
        <w:rPr>
          <w:rFonts w:asciiTheme="minorHAnsi" w:hAnsiTheme="minorHAnsi"/>
        </w:rPr>
        <w:t>For the purposes of this policy, a "</w:t>
      </w:r>
      <w:r w:rsidRPr="00A15448">
        <w:rPr>
          <w:rFonts w:asciiTheme="minorHAnsi" w:hAnsiTheme="minorHAnsi"/>
          <w:b/>
          <w:bCs/>
        </w:rPr>
        <w:t>child</w:t>
      </w:r>
      <w:r w:rsidRPr="00A15448">
        <w:rPr>
          <w:rFonts w:asciiTheme="minorHAnsi" w:hAnsiTheme="minorHAnsi"/>
        </w:rPr>
        <w:t>" is defined as anyone under 18 years of age.</w:t>
      </w:r>
    </w:p>
    <w:p w14:paraId="4D8B01B4" w14:textId="77777777" w:rsidR="00805DA0" w:rsidRPr="00A15448" w:rsidRDefault="00805DA0" w:rsidP="00805DA0">
      <w:pPr>
        <w:rPr>
          <w:rFonts w:asciiTheme="minorHAnsi" w:hAnsiTheme="minorHAnsi"/>
        </w:rPr>
      </w:pPr>
    </w:p>
    <w:p w14:paraId="68CD456F" w14:textId="77777777" w:rsidR="00805DA0" w:rsidRPr="00A15448" w:rsidRDefault="00805DA0" w:rsidP="00805DA0">
      <w:pPr>
        <w:rPr>
          <w:rFonts w:asciiTheme="minorHAnsi" w:hAnsiTheme="minorHAnsi"/>
        </w:rPr>
      </w:pPr>
      <w:r w:rsidRPr="00A15448">
        <w:rPr>
          <w:rFonts w:asciiTheme="minorHAnsi" w:hAnsiTheme="minorHAnsi"/>
        </w:rPr>
        <w:t>Safeguarding and promoting the welfare of children entails:</w:t>
      </w:r>
    </w:p>
    <w:p w14:paraId="25ED9482" w14:textId="77777777" w:rsidR="00805DA0" w:rsidRPr="00A15448" w:rsidRDefault="00805DA0" w:rsidP="00805DA0">
      <w:pPr>
        <w:rPr>
          <w:rFonts w:asciiTheme="minorHAnsi" w:hAnsiTheme="minorHAnsi"/>
        </w:rPr>
      </w:pPr>
      <w:r w:rsidRPr="00A15448">
        <w:rPr>
          <w:rFonts w:asciiTheme="minorHAnsi" w:hAnsiTheme="minorHAnsi"/>
        </w:rPr>
        <w:t>- Protecting children from abuse.</w:t>
      </w:r>
    </w:p>
    <w:p w14:paraId="26670942" w14:textId="77777777" w:rsidR="00805DA0" w:rsidRPr="00A15448" w:rsidRDefault="00805DA0" w:rsidP="00805DA0">
      <w:pPr>
        <w:rPr>
          <w:rFonts w:asciiTheme="minorHAnsi" w:hAnsiTheme="minorHAnsi"/>
        </w:rPr>
      </w:pPr>
      <w:r w:rsidRPr="00A15448">
        <w:rPr>
          <w:rFonts w:asciiTheme="minorHAnsi" w:hAnsiTheme="minorHAnsi"/>
        </w:rPr>
        <w:t>- Preventing any harm to their mental and physical health or development.</w:t>
      </w:r>
    </w:p>
    <w:p w14:paraId="59DAEE22" w14:textId="77777777" w:rsidR="00805DA0" w:rsidRPr="00A15448" w:rsidRDefault="00805DA0" w:rsidP="00805DA0">
      <w:pPr>
        <w:rPr>
          <w:rFonts w:asciiTheme="minorHAnsi" w:hAnsiTheme="minorHAnsi"/>
        </w:rPr>
      </w:pPr>
      <w:r w:rsidRPr="00A15448">
        <w:rPr>
          <w:rFonts w:asciiTheme="minorHAnsi" w:hAnsiTheme="minorHAnsi"/>
        </w:rPr>
        <w:t>- Ensuring they grow up in an environment that provides safe and effective care.</w:t>
      </w:r>
    </w:p>
    <w:p w14:paraId="3EEE814B" w14:textId="77777777" w:rsidR="00805DA0" w:rsidRPr="00A15448" w:rsidRDefault="00805DA0" w:rsidP="00805DA0">
      <w:pPr>
        <w:rPr>
          <w:rFonts w:asciiTheme="minorHAnsi" w:hAnsiTheme="minorHAnsi"/>
        </w:rPr>
      </w:pPr>
      <w:r w:rsidRPr="00A15448">
        <w:rPr>
          <w:rFonts w:asciiTheme="minorHAnsi" w:hAnsiTheme="minorHAnsi"/>
        </w:rPr>
        <w:t>- Taking action to ensure the best possible outcomes for all children.</w:t>
      </w:r>
    </w:p>
    <w:p w14:paraId="5EE2E626" w14:textId="77777777" w:rsidR="00805DA0" w:rsidRPr="00A15448" w:rsidRDefault="00805DA0" w:rsidP="00805DA0">
      <w:pPr>
        <w:rPr>
          <w:rFonts w:asciiTheme="minorHAnsi" w:hAnsiTheme="minorHAnsi"/>
        </w:rPr>
      </w:pPr>
    </w:p>
    <w:p w14:paraId="1F5A6227" w14:textId="69743899" w:rsidR="00805DA0" w:rsidRPr="00A15448" w:rsidRDefault="00805DA0" w:rsidP="00805DA0">
      <w:pPr>
        <w:rPr>
          <w:rFonts w:asciiTheme="minorHAnsi" w:hAnsiTheme="minorHAnsi"/>
        </w:rPr>
      </w:pPr>
      <w:r w:rsidRPr="00A15448">
        <w:rPr>
          <w:rFonts w:asciiTheme="minorHAnsi" w:hAnsiTheme="minorHAnsi"/>
        </w:rPr>
        <w:t>Under this policy, a "</w:t>
      </w:r>
      <w:r w:rsidRPr="00A15448">
        <w:rPr>
          <w:rFonts w:asciiTheme="minorHAnsi" w:hAnsiTheme="minorHAnsi"/>
          <w:b/>
          <w:bCs/>
        </w:rPr>
        <w:t>vulnerable adult</w:t>
      </w:r>
      <w:r w:rsidRPr="00A15448">
        <w:rPr>
          <w:rFonts w:asciiTheme="minorHAnsi" w:hAnsiTheme="minorHAnsi"/>
        </w:rPr>
        <w:t>" is anyone aged 18 or older who may be unable to care for themselves or safeguard themselves from harm or exploitation. This includes individuals who:</w:t>
      </w:r>
    </w:p>
    <w:p w14:paraId="15788D00" w14:textId="77777777" w:rsidR="002B0B53" w:rsidRPr="00A15448" w:rsidRDefault="002B0B53" w:rsidP="00805DA0">
      <w:pPr>
        <w:rPr>
          <w:rFonts w:asciiTheme="minorHAnsi" w:hAnsiTheme="minorHAnsi"/>
        </w:rPr>
      </w:pPr>
    </w:p>
    <w:p w14:paraId="4F7B807C" w14:textId="77777777" w:rsidR="00805DA0" w:rsidRPr="00A15448" w:rsidRDefault="00805DA0" w:rsidP="00805DA0">
      <w:pPr>
        <w:rPr>
          <w:rFonts w:asciiTheme="minorHAnsi" w:hAnsiTheme="minorHAnsi"/>
        </w:rPr>
      </w:pPr>
      <w:r w:rsidRPr="00A15448">
        <w:rPr>
          <w:rFonts w:asciiTheme="minorHAnsi" w:hAnsiTheme="minorHAnsi"/>
        </w:rPr>
        <w:t>- Are elderly and frail.</w:t>
      </w:r>
    </w:p>
    <w:p w14:paraId="4FFCEA51" w14:textId="77777777" w:rsidR="00805DA0" w:rsidRPr="00A15448" w:rsidRDefault="00805DA0" w:rsidP="00805DA0">
      <w:pPr>
        <w:rPr>
          <w:rFonts w:asciiTheme="minorHAnsi" w:hAnsiTheme="minorHAnsi"/>
        </w:rPr>
      </w:pPr>
      <w:r w:rsidRPr="00A15448">
        <w:rPr>
          <w:rFonts w:asciiTheme="minorHAnsi" w:hAnsiTheme="minorHAnsi"/>
        </w:rPr>
        <w:t>- Live with a mental illness, including dementia.</w:t>
      </w:r>
    </w:p>
    <w:p w14:paraId="34B5F407" w14:textId="77777777" w:rsidR="00805DA0" w:rsidRPr="00A15448" w:rsidRDefault="00805DA0" w:rsidP="00805DA0">
      <w:pPr>
        <w:rPr>
          <w:rFonts w:asciiTheme="minorHAnsi" w:hAnsiTheme="minorHAnsi"/>
        </w:rPr>
      </w:pPr>
      <w:r w:rsidRPr="00A15448">
        <w:rPr>
          <w:rFonts w:asciiTheme="minorHAnsi" w:hAnsiTheme="minorHAnsi"/>
        </w:rPr>
        <w:t>- Have a physical or sensory disability.</w:t>
      </w:r>
    </w:p>
    <w:p w14:paraId="435F78C6" w14:textId="77777777" w:rsidR="00805DA0" w:rsidRPr="00A15448" w:rsidRDefault="00805DA0" w:rsidP="00805DA0">
      <w:pPr>
        <w:rPr>
          <w:rFonts w:asciiTheme="minorHAnsi" w:hAnsiTheme="minorHAnsi"/>
        </w:rPr>
      </w:pPr>
      <w:r w:rsidRPr="00A15448">
        <w:rPr>
          <w:rFonts w:asciiTheme="minorHAnsi" w:hAnsiTheme="minorHAnsi"/>
        </w:rPr>
        <w:t>- Have a learning disability.</w:t>
      </w:r>
    </w:p>
    <w:p w14:paraId="40A921AA" w14:textId="77777777" w:rsidR="00805DA0" w:rsidRPr="00A15448" w:rsidRDefault="00805DA0" w:rsidP="00805DA0">
      <w:pPr>
        <w:rPr>
          <w:rFonts w:asciiTheme="minorHAnsi" w:hAnsiTheme="minorHAnsi"/>
        </w:rPr>
      </w:pPr>
      <w:r w:rsidRPr="00A15448">
        <w:rPr>
          <w:rFonts w:asciiTheme="minorHAnsi" w:hAnsiTheme="minorHAnsi"/>
        </w:rPr>
        <w:t>- Suffer from a severe physical illness.</w:t>
      </w:r>
    </w:p>
    <w:p w14:paraId="337D5984" w14:textId="77777777" w:rsidR="00805DA0" w:rsidRPr="00A15448" w:rsidRDefault="00805DA0" w:rsidP="00805DA0">
      <w:pPr>
        <w:rPr>
          <w:rFonts w:asciiTheme="minorHAnsi" w:hAnsiTheme="minorHAnsi"/>
        </w:rPr>
      </w:pPr>
      <w:r w:rsidRPr="00A15448">
        <w:rPr>
          <w:rFonts w:asciiTheme="minorHAnsi" w:hAnsiTheme="minorHAnsi"/>
        </w:rPr>
        <w:t>- Misuse substances.</w:t>
      </w:r>
    </w:p>
    <w:p w14:paraId="6ADFDFDD" w14:textId="77777777" w:rsidR="00805DA0" w:rsidRPr="00A15448" w:rsidRDefault="00805DA0" w:rsidP="00805DA0">
      <w:pPr>
        <w:rPr>
          <w:rFonts w:asciiTheme="minorHAnsi" w:hAnsiTheme="minorHAnsi"/>
        </w:rPr>
      </w:pPr>
      <w:r w:rsidRPr="00A15448">
        <w:rPr>
          <w:rFonts w:asciiTheme="minorHAnsi" w:hAnsiTheme="minorHAnsi"/>
        </w:rPr>
        <w:t>- Are homeless.</w:t>
      </w:r>
    </w:p>
    <w:p w14:paraId="299C02FE" w14:textId="77777777" w:rsidR="00805DA0" w:rsidRPr="00A15448" w:rsidRDefault="00805DA0" w:rsidP="00805DA0">
      <w:pPr>
        <w:rPr>
          <w:rFonts w:asciiTheme="minorHAnsi" w:hAnsiTheme="minorHAnsi"/>
        </w:rPr>
      </w:pPr>
      <w:r w:rsidRPr="00A15448">
        <w:rPr>
          <w:rFonts w:asciiTheme="minorHAnsi" w:hAnsiTheme="minorHAnsi"/>
        </w:rPr>
        <w:t>- Are seeking refuge or asylum in the UK.</w:t>
      </w:r>
    </w:p>
    <w:p w14:paraId="612B9EB7" w14:textId="77777777" w:rsidR="00805DA0" w:rsidRPr="00A15448" w:rsidRDefault="00805DA0" w:rsidP="00805DA0">
      <w:pPr>
        <w:rPr>
          <w:rFonts w:asciiTheme="minorHAnsi" w:hAnsiTheme="minorHAnsi"/>
        </w:rPr>
      </w:pPr>
      <w:r w:rsidRPr="00A15448">
        <w:rPr>
          <w:rFonts w:asciiTheme="minorHAnsi" w:hAnsiTheme="minorHAnsi"/>
        </w:rPr>
        <w:t>- Are not native English speakers.</w:t>
      </w:r>
    </w:p>
    <w:p w14:paraId="6174C784" w14:textId="77777777" w:rsidR="00805DA0" w:rsidRDefault="00805DA0" w:rsidP="00805DA0"/>
    <w:p w14:paraId="58170884" w14:textId="4614C1E5" w:rsidR="00805DA0" w:rsidRPr="00A15448" w:rsidRDefault="00805DA0" w:rsidP="00805DA0">
      <w:pPr>
        <w:rPr>
          <w:rFonts w:asciiTheme="minorHAnsi" w:hAnsiTheme="minorHAnsi"/>
        </w:rPr>
      </w:pPr>
      <w:r w:rsidRPr="00970C27">
        <w:rPr>
          <w:rFonts w:asciiTheme="minorHAnsi" w:hAnsiTheme="minorHAnsi"/>
          <w:b/>
          <w:bCs/>
        </w:rPr>
        <w:t>Abuse</w:t>
      </w:r>
      <w:r w:rsidRPr="00970C27">
        <w:rPr>
          <w:rFonts w:asciiTheme="minorHAnsi" w:hAnsiTheme="minorHAnsi"/>
        </w:rPr>
        <w:t xml:space="preserve"> </w:t>
      </w:r>
      <w:r w:rsidRPr="00915DE7">
        <w:rPr>
          <w:rFonts w:asciiTheme="minorHAnsi" w:hAnsiTheme="minorHAnsi"/>
        </w:rPr>
        <w:t>is an act of oppression and injustice, characterised by the exploitation and manipulation of power by those in authority.</w:t>
      </w:r>
      <w:r w:rsidRPr="00970C27">
        <w:rPr>
          <w:rFonts w:asciiTheme="minorHAnsi" w:hAnsiTheme="minorHAnsi"/>
        </w:rPr>
        <w:t xml:space="preserve"> It can stem from those who inflict harm or</w:t>
      </w:r>
      <w:r>
        <w:t xml:space="preserve"> </w:t>
      </w:r>
      <w:r w:rsidRPr="00A15448">
        <w:rPr>
          <w:rFonts w:asciiTheme="minorHAnsi" w:hAnsiTheme="minorHAnsi"/>
        </w:rPr>
        <w:t xml:space="preserve">those who fail to prevent it. Abuse is not confined to any </w:t>
      </w:r>
      <w:proofErr w:type="gramStart"/>
      <w:r w:rsidRPr="00A15448">
        <w:rPr>
          <w:rFonts w:asciiTheme="minorHAnsi" w:hAnsiTheme="minorHAnsi"/>
        </w:rPr>
        <w:t>particular socio-economic</w:t>
      </w:r>
      <w:proofErr w:type="gramEnd"/>
      <w:r w:rsidRPr="00A15448">
        <w:rPr>
          <w:rFonts w:asciiTheme="minorHAnsi" w:hAnsiTheme="minorHAnsi"/>
        </w:rPr>
        <w:t xml:space="preserve"> group, gender, culture, or background. It can take various forms, including:</w:t>
      </w:r>
    </w:p>
    <w:p w14:paraId="629778C3" w14:textId="77777777" w:rsidR="002B0B53" w:rsidRPr="00A15448" w:rsidRDefault="002B0B53" w:rsidP="00805DA0">
      <w:pPr>
        <w:rPr>
          <w:rFonts w:asciiTheme="minorHAnsi" w:hAnsiTheme="minorHAnsi"/>
        </w:rPr>
      </w:pPr>
    </w:p>
    <w:p w14:paraId="06AE8992" w14:textId="77777777" w:rsidR="00805DA0" w:rsidRPr="00A15448" w:rsidRDefault="00805DA0" w:rsidP="00805DA0">
      <w:pPr>
        <w:rPr>
          <w:rFonts w:asciiTheme="minorHAnsi" w:hAnsiTheme="minorHAnsi"/>
        </w:rPr>
      </w:pPr>
      <w:r w:rsidRPr="00A15448">
        <w:rPr>
          <w:rFonts w:asciiTheme="minorHAnsi" w:hAnsiTheme="minorHAnsi"/>
        </w:rPr>
        <w:lastRenderedPageBreak/>
        <w:t>- Physical abuse</w:t>
      </w:r>
    </w:p>
    <w:p w14:paraId="70E062CE" w14:textId="77777777" w:rsidR="00805DA0" w:rsidRPr="00A15448" w:rsidRDefault="00805DA0" w:rsidP="00805DA0">
      <w:pPr>
        <w:rPr>
          <w:rFonts w:asciiTheme="minorHAnsi" w:hAnsiTheme="minorHAnsi"/>
        </w:rPr>
      </w:pPr>
      <w:r w:rsidRPr="00A15448">
        <w:rPr>
          <w:rFonts w:asciiTheme="minorHAnsi" w:hAnsiTheme="minorHAnsi"/>
        </w:rPr>
        <w:t>- Sexual abuse</w:t>
      </w:r>
    </w:p>
    <w:p w14:paraId="6B3B5E96" w14:textId="77777777" w:rsidR="00805DA0" w:rsidRPr="00A15448" w:rsidRDefault="00805DA0" w:rsidP="00805DA0">
      <w:pPr>
        <w:rPr>
          <w:rFonts w:asciiTheme="minorHAnsi" w:hAnsiTheme="minorHAnsi"/>
        </w:rPr>
      </w:pPr>
      <w:r w:rsidRPr="00A15448">
        <w:rPr>
          <w:rFonts w:asciiTheme="minorHAnsi" w:hAnsiTheme="minorHAnsi"/>
        </w:rPr>
        <w:t>- Emotional abuse</w:t>
      </w:r>
    </w:p>
    <w:p w14:paraId="5FA893F5" w14:textId="77777777" w:rsidR="00805DA0" w:rsidRPr="00A15448" w:rsidRDefault="00805DA0" w:rsidP="00805DA0">
      <w:pPr>
        <w:rPr>
          <w:rFonts w:asciiTheme="minorHAnsi" w:hAnsiTheme="minorHAnsi"/>
        </w:rPr>
      </w:pPr>
      <w:r w:rsidRPr="00A15448">
        <w:rPr>
          <w:rFonts w:asciiTheme="minorHAnsi" w:hAnsiTheme="minorHAnsi"/>
        </w:rPr>
        <w:t>- Bullying</w:t>
      </w:r>
    </w:p>
    <w:p w14:paraId="6140F465" w14:textId="77777777" w:rsidR="00805DA0" w:rsidRPr="00A15448" w:rsidRDefault="00805DA0" w:rsidP="00805DA0">
      <w:pPr>
        <w:rPr>
          <w:rFonts w:asciiTheme="minorHAnsi" w:hAnsiTheme="minorHAnsi"/>
        </w:rPr>
      </w:pPr>
      <w:r w:rsidRPr="00A15448">
        <w:rPr>
          <w:rFonts w:asciiTheme="minorHAnsi" w:hAnsiTheme="minorHAnsi"/>
        </w:rPr>
        <w:t>- Neglect</w:t>
      </w:r>
    </w:p>
    <w:p w14:paraId="13ECB118" w14:textId="77777777" w:rsidR="00805DA0" w:rsidRPr="00A15448" w:rsidRDefault="00805DA0" w:rsidP="00805DA0">
      <w:pPr>
        <w:rPr>
          <w:rFonts w:asciiTheme="minorHAnsi" w:hAnsiTheme="minorHAnsi"/>
        </w:rPr>
      </w:pPr>
      <w:r w:rsidRPr="00A15448">
        <w:rPr>
          <w:rFonts w:asciiTheme="minorHAnsi" w:hAnsiTheme="minorHAnsi"/>
        </w:rPr>
        <w:t>- Financial or material abuse</w:t>
      </w:r>
    </w:p>
    <w:p w14:paraId="7A52967E" w14:textId="77777777" w:rsidR="00805DA0" w:rsidRPr="00A15448" w:rsidRDefault="00805DA0" w:rsidP="00805DA0">
      <w:pPr>
        <w:rPr>
          <w:rFonts w:asciiTheme="minorHAnsi" w:hAnsiTheme="minorHAnsi"/>
        </w:rPr>
      </w:pPr>
      <w:r w:rsidRPr="00A15448">
        <w:rPr>
          <w:rFonts w:asciiTheme="minorHAnsi" w:hAnsiTheme="minorHAnsi"/>
        </w:rPr>
        <w:t>- Child sexual exploitation</w:t>
      </w:r>
    </w:p>
    <w:p w14:paraId="4D64697E" w14:textId="77777777" w:rsidR="00805DA0" w:rsidRPr="00A15448" w:rsidRDefault="00805DA0" w:rsidP="00805DA0">
      <w:pPr>
        <w:rPr>
          <w:rFonts w:asciiTheme="minorHAnsi" w:hAnsiTheme="minorHAnsi"/>
        </w:rPr>
      </w:pPr>
      <w:r w:rsidRPr="00A15448">
        <w:rPr>
          <w:rFonts w:asciiTheme="minorHAnsi" w:hAnsiTheme="minorHAnsi"/>
        </w:rPr>
        <w:t>- Child criminal exploitation</w:t>
      </w:r>
    </w:p>
    <w:p w14:paraId="202FDB12" w14:textId="539A69BB" w:rsidR="00805DA0" w:rsidRPr="00A15448" w:rsidRDefault="00805DA0" w:rsidP="00805DA0">
      <w:pPr>
        <w:rPr>
          <w:rFonts w:asciiTheme="minorHAnsi" w:hAnsiTheme="minorHAnsi"/>
        </w:rPr>
      </w:pPr>
      <w:r w:rsidRPr="00A15448">
        <w:rPr>
          <w:rFonts w:asciiTheme="minorHAnsi" w:hAnsiTheme="minorHAnsi"/>
        </w:rPr>
        <w:t>- Children at risk of radicalisation</w:t>
      </w:r>
    </w:p>
    <w:p w14:paraId="66F40246" w14:textId="77777777" w:rsidR="00805DA0" w:rsidRDefault="00805DA0" w:rsidP="00805DA0"/>
    <w:p w14:paraId="7373A4E0" w14:textId="77777777" w:rsidR="002F6065" w:rsidRPr="00A15448" w:rsidRDefault="002F6065" w:rsidP="002F6065">
      <w:pPr>
        <w:rPr>
          <w:rFonts w:asciiTheme="minorHAnsi" w:hAnsiTheme="minorHAnsi"/>
        </w:rPr>
      </w:pPr>
    </w:p>
    <w:p w14:paraId="368907AF" w14:textId="0B9F1D41" w:rsidR="002F6065" w:rsidRPr="00A15448" w:rsidRDefault="002F6065" w:rsidP="002F6065">
      <w:pPr>
        <w:rPr>
          <w:rFonts w:asciiTheme="minorHAnsi" w:hAnsiTheme="minorHAnsi"/>
        </w:rPr>
      </w:pPr>
      <w:r w:rsidRPr="00A15448">
        <w:rPr>
          <w:rFonts w:asciiTheme="minorHAnsi" w:hAnsiTheme="minorHAnsi"/>
          <w:b/>
          <w:bCs/>
        </w:rPr>
        <w:t>Facilitator:</w:t>
      </w:r>
      <w:r w:rsidRPr="00A15448">
        <w:rPr>
          <w:rFonts w:asciiTheme="minorHAnsi" w:hAnsiTheme="minorHAnsi"/>
        </w:rPr>
        <w:t xml:space="preserve"> An individual trained to lead and oversee the delivery of Grow </w:t>
      </w:r>
      <w:proofErr w:type="gramStart"/>
      <w:r w:rsidRPr="00A15448">
        <w:rPr>
          <w:rFonts w:asciiTheme="minorHAnsi" w:hAnsiTheme="minorHAnsi"/>
        </w:rPr>
        <w:t>With</w:t>
      </w:r>
      <w:proofErr w:type="gramEnd"/>
      <w:r w:rsidRPr="00A15448">
        <w:rPr>
          <w:rFonts w:asciiTheme="minorHAnsi" w:hAnsiTheme="minorHAnsi"/>
        </w:rPr>
        <w:t xml:space="preserve"> Hope’s services in schools. This includes working with students, school staff, and parents/carers. Facilitators can be employees of Grow </w:t>
      </w:r>
      <w:proofErr w:type="gramStart"/>
      <w:r w:rsidRPr="00A15448">
        <w:rPr>
          <w:rFonts w:asciiTheme="minorHAnsi" w:hAnsiTheme="minorHAnsi"/>
        </w:rPr>
        <w:t>With</w:t>
      </w:r>
      <w:proofErr w:type="gramEnd"/>
      <w:r w:rsidRPr="00A15448">
        <w:rPr>
          <w:rFonts w:asciiTheme="minorHAnsi" w:hAnsiTheme="minorHAnsi"/>
        </w:rPr>
        <w:t xml:space="preserve"> Hope (including freelance staff) or volunteers.</w:t>
      </w:r>
    </w:p>
    <w:p w14:paraId="41F8840A" w14:textId="77777777" w:rsidR="002F6065" w:rsidRPr="00A15448" w:rsidRDefault="002F6065" w:rsidP="002F6065">
      <w:pPr>
        <w:rPr>
          <w:rFonts w:asciiTheme="minorHAnsi" w:hAnsiTheme="minorHAnsi"/>
        </w:rPr>
      </w:pPr>
    </w:p>
    <w:p w14:paraId="75EE47B3" w14:textId="1797CB07" w:rsidR="002F6065" w:rsidRPr="00A15448" w:rsidRDefault="002F6065" w:rsidP="002F6065">
      <w:pPr>
        <w:rPr>
          <w:rFonts w:asciiTheme="minorHAnsi" w:hAnsiTheme="minorHAnsi"/>
        </w:rPr>
      </w:pPr>
      <w:r w:rsidRPr="00A15448">
        <w:rPr>
          <w:rFonts w:asciiTheme="minorHAnsi" w:hAnsiTheme="minorHAnsi"/>
          <w:b/>
          <w:bCs/>
        </w:rPr>
        <w:t>Role Model:</w:t>
      </w:r>
      <w:r w:rsidRPr="00A15448">
        <w:rPr>
          <w:rFonts w:asciiTheme="minorHAnsi" w:hAnsiTheme="minorHAnsi"/>
        </w:rPr>
        <w:t xml:space="preserve"> An individual trained to support the execution of Grow </w:t>
      </w:r>
      <w:proofErr w:type="gramStart"/>
      <w:r w:rsidRPr="00A15448">
        <w:rPr>
          <w:rFonts w:asciiTheme="minorHAnsi" w:hAnsiTheme="minorHAnsi"/>
        </w:rPr>
        <w:t>With</w:t>
      </w:r>
      <w:proofErr w:type="gramEnd"/>
      <w:r w:rsidRPr="00A15448">
        <w:rPr>
          <w:rFonts w:asciiTheme="minorHAnsi" w:hAnsiTheme="minorHAnsi"/>
        </w:rPr>
        <w:t xml:space="preserve"> Hope’s activities in schools &amp; educational institutions. This role involves working with students, school staff and parents/carers. Role Models can be employees of Grow </w:t>
      </w:r>
      <w:proofErr w:type="gramStart"/>
      <w:r w:rsidRPr="00A15448">
        <w:rPr>
          <w:rFonts w:asciiTheme="minorHAnsi" w:hAnsiTheme="minorHAnsi"/>
        </w:rPr>
        <w:t>With</w:t>
      </w:r>
      <w:proofErr w:type="gramEnd"/>
      <w:r w:rsidRPr="00A15448">
        <w:rPr>
          <w:rFonts w:asciiTheme="minorHAnsi" w:hAnsiTheme="minorHAnsi"/>
        </w:rPr>
        <w:t xml:space="preserve"> Hope (including freelance staff) or volunteers.</w:t>
      </w:r>
    </w:p>
    <w:p w14:paraId="51419696" w14:textId="77777777" w:rsidR="002F6065" w:rsidRPr="00A15448" w:rsidRDefault="002F6065" w:rsidP="002F6065">
      <w:pPr>
        <w:rPr>
          <w:rFonts w:asciiTheme="minorHAnsi" w:hAnsiTheme="minorHAnsi"/>
        </w:rPr>
      </w:pPr>
    </w:p>
    <w:p w14:paraId="5C3ADC5F" w14:textId="5BA4112B" w:rsidR="002F6065" w:rsidRPr="00A15448" w:rsidRDefault="002F6065" w:rsidP="002F6065">
      <w:pPr>
        <w:rPr>
          <w:rFonts w:asciiTheme="minorHAnsi" w:hAnsiTheme="minorHAnsi"/>
        </w:rPr>
      </w:pPr>
      <w:r w:rsidRPr="00A15448">
        <w:rPr>
          <w:rFonts w:asciiTheme="minorHAnsi" w:hAnsiTheme="minorHAnsi"/>
          <w:b/>
          <w:bCs/>
        </w:rPr>
        <w:t>Volunteer:</w:t>
      </w:r>
      <w:r w:rsidRPr="00A15448">
        <w:rPr>
          <w:rFonts w:asciiTheme="minorHAnsi" w:hAnsiTheme="minorHAnsi"/>
        </w:rPr>
        <w:t xml:space="preserve"> An individual who supports the implementation of Grow </w:t>
      </w:r>
      <w:proofErr w:type="gramStart"/>
      <w:r w:rsidRPr="00A15448">
        <w:rPr>
          <w:rFonts w:asciiTheme="minorHAnsi" w:hAnsiTheme="minorHAnsi"/>
        </w:rPr>
        <w:t>With</w:t>
      </w:r>
      <w:proofErr w:type="gramEnd"/>
      <w:r w:rsidRPr="00A15448">
        <w:rPr>
          <w:rFonts w:asciiTheme="minorHAnsi" w:hAnsiTheme="minorHAnsi"/>
        </w:rPr>
        <w:t xml:space="preserve"> Hope’s activities </w:t>
      </w:r>
      <w:r w:rsidR="002B0B53" w:rsidRPr="00A15448">
        <w:rPr>
          <w:rFonts w:asciiTheme="minorHAnsi" w:hAnsiTheme="minorHAnsi"/>
        </w:rPr>
        <w:t>but is not employed by Grow With Hope</w:t>
      </w:r>
      <w:r w:rsidRPr="00A15448">
        <w:rPr>
          <w:rFonts w:asciiTheme="minorHAnsi" w:hAnsiTheme="minorHAnsi"/>
        </w:rPr>
        <w:t>. This support can include working with students, school staff and parents/carers in various roles as well as</w:t>
      </w:r>
      <w:r w:rsidR="002B0B53" w:rsidRPr="00A15448">
        <w:rPr>
          <w:rFonts w:asciiTheme="minorHAnsi" w:hAnsiTheme="minorHAnsi"/>
        </w:rPr>
        <w:t xml:space="preserve"> working in</w:t>
      </w:r>
      <w:r w:rsidRPr="00A15448">
        <w:rPr>
          <w:rFonts w:asciiTheme="minorHAnsi" w:hAnsiTheme="minorHAnsi"/>
        </w:rPr>
        <w:t xml:space="preserve"> Grow </w:t>
      </w:r>
      <w:proofErr w:type="gramStart"/>
      <w:r w:rsidRPr="00A15448">
        <w:rPr>
          <w:rFonts w:asciiTheme="minorHAnsi" w:hAnsiTheme="minorHAnsi"/>
        </w:rPr>
        <w:t>With</w:t>
      </w:r>
      <w:proofErr w:type="gramEnd"/>
      <w:r w:rsidRPr="00A15448">
        <w:rPr>
          <w:rFonts w:asciiTheme="minorHAnsi" w:hAnsiTheme="minorHAnsi"/>
        </w:rPr>
        <w:t xml:space="preserve"> Hope’s administration</w:t>
      </w:r>
      <w:r w:rsidR="002B0B53" w:rsidRPr="00A15448">
        <w:rPr>
          <w:rFonts w:asciiTheme="minorHAnsi" w:hAnsiTheme="minorHAnsi"/>
        </w:rPr>
        <w:t xml:space="preserve"> and additional roles</w:t>
      </w:r>
      <w:r w:rsidRPr="00A15448">
        <w:rPr>
          <w:rFonts w:asciiTheme="minorHAnsi" w:hAnsiTheme="minorHAnsi"/>
        </w:rPr>
        <w:t>.</w:t>
      </w:r>
      <w:r w:rsidR="002B0B53" w:rsidRPr="00A15448">
        <w:rPr>
          <w:rFonts w:asciiTheme="minorHAnsi" w:hAnsiTheme="minorHAnsi"/>
        </w:rPr>
        <w:t xml:space="preserve"> A volunteer is not paid for their work, </w:t>
      </w:r>
      <w:proofErr w:type="gramStart"/>
      <w:r w:rsidR="002B0B53" w:rsidRPr="00A15448">
        <w:rPr>
          <w:rFonts w:asciiTheme="minorHAnsi" w:hAnsiTheme="minorHAnsi"/>
        </w:rPr>
        <w:t>however</w:t>
      </w:r>
      <w:proofErr w:type="gramEnd"/>
      <w:r w:rsidR="002B0B53" w:rsidRPr="00A15448">
        <w:rPr>
          <w:rFonts w:asciiTheme="minorHAnsi" w:hAnsiTheme="minorHAnsi"/>
        </w:rPr>
        <w:t xml:space="preserve"> Grow With Hope may cover their expenses.</w:t>
      </w:r>
    </w:p>
    <w:p w14:paraId="59250738" w14:textId="77777777" w:rsidR="002F6065" w:rsidRPr="00A15448" w:rsidRDefault="002F6065" w:rsidP="002F6065">
      <w:pPr>
        <w:rPr>
          <w:rFonts w:asciiTheme="minorHAnsi" w:hAnsiTheme="minorHAnsi"/>
        </w:rPr>
      </w:pPr>
    </w:p>
    <w:p w14:paraId="7C92DFF5" w14:textId="18E0E4CF" w:rsidR="002F6065" w:rsidRPr="00A15448" w:rsidRDefault="002F6065" w:rsidP="002F6065">
      <w:pPr>
        <w:rPr>
          <w:rFonts w:asciiTheme="minorHAnsi" w:hAnsiTheme="minorHAnsi"/>
        </w:rPr>
      </w:pPr>
      <w:r w:rsidRPr="00A15448">
        <w:rPr>
          <w:rFonts w:asciiTheme="minorHAnsi" w:hAnsiTheme="minorHAnsi"/>
          <w:b/>
          <w:bCs/>
        </w:rPr>
        <w:t>Observer:</w:t>
      </w:r>
      <w:r w:rsidRPr="00A15448">
        <w:rPr>
          <w:rFonts w:asciiTheme="minorHAnsi" w:hAnsiTheme="minorHAnsi"/>
        </w:rPr>
        <w:t xml:space="preserve"> An individual who observes any activities related to Grow </w:t>
      </w:r>
      <w:proofErr w:type="gramStart"/>
      <w:r w:rsidRPr="00A15448">
        <w:rPr>
          <w:rFonts w:asciiTheme="minorHAnsi" w:hAnsiTheme="minorHAnsi"/>
        </w:rPr>
        <w:t>With</w:t>
      </w:r>
      <w:proofErr w:type="gramEnd"/>
      <w:r w:rsidRPr="00A15448">
        <w:rPr>
          <w:rFonts w:asciiTheme="minorHAnsi" w:hAnsiTheme="minorHAnsi"/>
        </w:rPr>
        <w:t xml:space="preserve"> Hope within schools. Observers can be employees of Grow </w:t>
      </w:r>
      <w:proofErr w:type="gramStart"/>
      <w:r w:rsidRPr="00A15448">
        <w:rPr>
          <w:rFonts w:asciiTheme="minorHAnsi" w:hAnsiTheme="minorHAnsi"/>
        </w:rPr>
        <w:t>With</w:t>
      </w:r>
      <w:proofErr w:type="gramEnd"/>
      <w:r w:rsidRPr="00A15448">
        <w:rPr>
          <w:rFonts w:asciiTheme="minorHAnsi" w:hAnsiTheme="minorHAnsi"/>
        </w:rPr>
        <w:t xml:space="preserve"> Hope (including freelance staff), current or prospective volunteers, or other individuals.</w:t>
      </w:r>
    </w:p>
    <w:p w14:paraId="29A6BA6F" w14:textId="77777777" w:rsidR="002F6065" w:rsidRPr="00A15448" w:rsidRDefault="002F6065" w:rsidP="002F6065">
      <w:pPr>
        <w:rPr>
          <w:rFonts w:asciiTheme="minorHAnsi" w:hAnsiTheme="minorHAnsi"/>
        </w:rPr>
      </w:pPr>
    </w:p>
    <w:p w14:paraId="7C4AF489" w14:textId="2E57883B" w:rsidR="002F6065" w:rsidRPr="00A15448" w:rsidRDefault="002F6065" w:rsidP="002F6065">
      <w:pPr>
        <w:rPr>
          <w:rFonts w:asciiTheme="minorHAnsi" w:hAnsiTheme="minorHAnsi"/>
        </w:rPr>
      </w:pPr>
      <w:r w:rsidRPr="00A15448">
        <w:rPr>
          <w:rFonts w:asciiTheme="minorHAnsi" w:hAnsiTheme="minorHAnsi"/>
          <w:b/>
          <w:bCs/>
        </w:rPr>
        <w:t>Director:</w:t>
      </w:r>
      <w:r w:rsidRPr="00A15448">
        <w:rPr>
          <w:rFonts w:asciiTheme="minorHAnsi" w:hAnsiTheme="minorHAnsi"/>
        </w:rPr>
        <w:t xml:space="preserve"> A member of the Board of Directors at Grow </w:t>
      </w:r>
      <w:proofErr w:type="gramStart"/>
      <w:r w:rsidRPr="00A15448">
        <w:rPr>
          <w:rFonts w:asciiTheme="minorHAnsi" w:hAnsiTheme="minorHAnsi"/>
        </w:rPr>
        <w:t>With</w:t>
      </w:r>
      <w:proofErr w:type="gramEnd"/>
      <w:r w:rsidRPr="00A15448">
        <w:rPr>
          <w:rFonts w:asciiTheme="minorHAnsi" w:hAnsiTheme="minorHAnsi"/>
        </w:rPr>
        <w:t xml:space="preserve"> Hope, encompassing both executive and non-executive directors.</w:t>
      </w:r>
    </w:p>
    <w:p w14:paraId="62941F28" w14:textId="77777777" w:rsidR="002F6065" w:rsidRPr="00A15448" w:rsidRDefault="002F6065" w:rsidP="002F6065">
      <w:pPr>
        <w:rPr>
          <w:rFonts w:asciiTheme="minorHAnsi" w:hAnsiTheme="minorHAnsi"/>
        </w:rPr>
      </w:pPr>
    </w:p>
    <w:p w14:paraId="677C373E" w14:textId="31BA2FAE" w:rsidR="002F6065" w:rsidRPr="00A15448" w:rsidRDefault="002F6065" w:rsidP="002F6065">
      <w:pPr>
        <w:rPr>
          <w:rFonts w:asciiTheme="minorHAnsi" w:hAnsiTheme="minorHAnsi"/>
        </w:rPr>
      </w:pPr>
      <w:r w:rsidRPr="00A15448">
        <w:rPr>
          <w:rFonts w:asciiTheme="minorHAnsi" w:hAnsiTheme="minorHAnsi"/>
          <w:b/>
          <w:bCs/>
        </w:rPr>
        <w:t>Safeguarding Lead:</w:t>
      </w:r>
      <w:r w:rsidRPr="00A15448">
        <w:rPr>
          <w:rFonts w:asciiTheme="minorHAnsi" w:hAnsiTheme="minorHAnsi"/>
        </w:rPr>
        <w:t xml:space="preserve"> The staff member, as well as designated deputies, responsible for leading Grow </w:t>
      </w:r>
      <w:proofErr w:type="gramStart"/>
      <w:r w:rsidRPr="00A15448">
        <w:rPr>
          <w:rFonts w:asciiTheme="minorHAnsi" w:hAnsiTheme="minorHAnsi"/>
        </w:rPr>
        <w:t>With</w:t>
      </w:r>
      <w:proofErr w:type="gramEnd"/>
      <w:r w:rsidRPr="00A15448">
        <w:rPr>
          <w:rFonts w:asciiTheme="minorHAnsi" w:hAnsiTheme="minorHAnsi"/>
        </w:rPr>
        <w:t xml:space="preserve"> Hope’s safeguarding responsibilities. Currently, this role is held by our CEO, Riley Ashton, along with non-executive directors Roz Bruno and Elisa Hari.</w:t>
      </w:r>
    </w:p>
    <w:p w14:paraId="23602D14" w14:textId="77777777" w:rsidR="002F6065" w:rsidRDefault="002F6065" w:rsidP="002F6065"/>
    <w:p w14:paraId="0D496D77" w14:textId="648DB9BA" w:rsidR="005C134B" w:rsidRPr="006B3D62" w:rsidRDefault="006B3D62" w:rsidP="005C134B">
      <w:pPr>
        <w:rPr>
          <w:rFonts w:asciiTheme="minorHAnsi" w:hAnsiTheme="minorHAnsi"/>
          <w:b/>
          <w:bCs/>
        </w:rPr>
      </w:pPr>
      <w:r w:rsidRPr="006B3D62">
        <w:rPr>
          <w:rFonts w:asciiTheme="minorHAnsi" w:hAnsiTheme="minorHAnsi"/>
          <w:b/>
          <w:bCs/>
        </w:rPr>
        <w:t>Educational Setting/Educational Inst</w:t>
      </w:r>
      <w:r>
        <w:rPr>
          <w:rFonts w:asciiTheme="minorHAnsi" w:hAnsiTheme="minorHAnsi"/>
          <w:b/>
          <w:bCs/>
        </w:rPr>
        <w:t>it</w:t>
      </w:r>
      <w:r w:rsidRPr="006B3D62">
        <w:rPr>
          <w:rFonts w:asciiTheme="minorHAnsi" w:hAnsiTheme="minorHAnsi"/>
          <w:b/>
          <w:bCs/>
        </w:rPr>
        <w:t>ution</w:t>
      </w:r>
      <w:r>
        <w:rPr>
          <w:rFonts w:asciiTheme="minorHAnsi" w:hAnsiTheme="minorHAnsi"/>
          <w:b/>
          <w:bCs/>
        </w:rPr>
        <w:t xml:space="preserve">: </w:t>
      </w:r>
      <w:r w:rsidRPr="006B3D62">
        <w:rPr>
          <w:rFonts w:asciiTheme="minorHAnsi" w:hAnsiTheme="minorHAnsi"/>
        </w:rPr>
        <w:t xml:space="preserve">A school, college or university where Grow </w:t>
      </w:r>
      <w:proofErr w:type="gramStart"/>
      <w:r w:rsidRPr="006B3D62">
        <w:rPr>
          <w:rFonts w:asciiTheme="minorHAnsi" w:hAnsiTheme="minorHAnsi"/>
        </w:rPr>
        <w:t>With</w:t>
      </w:r>
      <w:proofErr w:type="gramEnd"/>
      <w:r w:rsidRPr="006B3D62">
        <w:rPr>
          <w:rFonts w:asciiTheme="minorHAnsi" w:hAnsiTheme="minorHAnsi"/>
        </w:rPr>
        <w:t xml:space="preserve"> Hope may deliver their services.</w:t>
      </w:r>
    </w:p>
    <w:p w14:paraId="0664FA1A" w14:textId="77777777" w:rsidR="006B3D62" w:rsidRDefault="006B3D62" w:rsidP="005C134B">
      <w:pPr>
        <w:rPr>
          <w:b/>
          <w:bCs/>
          <w:sz w:val="28"/>
          <w:szCs w:val="28"/>
          <w:u w:val="single"/>
        </w:rPr>
      </w:pPr>
    </w:p>
    <w:p w14:paraId="7CD2E639" w14:textId="77777777" w:rsidR="006B3D62" w:rsidRDefault="006B3D62" w:rsidP="005C134B">
      <w:pPr>
        <w:rPr>
          <w:b/>
          <w:bCs/>
          <w:sz w:val="28"/>
          <w:szCs w:val="28"/>
          <w:u w:val="single"/>
        </w:rPr>
      </w:pPr>
    </w:p>
    <w:p w14:paraId="75872182" w14:textId="77777777" w:rsidR="006B3D62" w:rsidRDefault="006B3D62" w:rsidP="005C134B">
      <w:pPr>
        <w:rPr>
          <w:b/>
          <w:bCs/>
          <w:sz w:val="28"/>
          <w:szCs w:val="28"/>
          <w:u w:val="single"/>
        </w:rPr>
      </w:pPr>
    </w:p>
    <w:p w14:paraId="6EADE7A5" w14:textId="77777777" w:rsidR="006B3D62" w:rsidRDefault="006B3D62" w:rsidP="005C134B">
      <w:pPr>
        <w:rPr>
          <w:b/>
          <w:bCs/>
          <w:sz w:val="28"/>
          <w:szCs w:val="28"/>
          <w:u w:val="single"/>
        </w:rPr>
      </w:pPr>
    </w:p>
    <w:p w14:paraId="301A206C" w14:textId="77777777" w:rsidR="006B3D62" w:rsidRDefault="006B3D62" w:rsidP="005C134B">
      <w:pPr>
        <w:rPr>
          <w:b/>
          <w:bCs/>
          <w:sz w:val="28"/>
          <w:szCs w:val="28"/>
          <w:u w:val="single"/>
        </w:rPr>
      </w:pPr>
    </w:p>
    <w:p w14:paraId="34DFE570" w14:textId="77777777" w:rsidR="00915DE7" w:rsidRDefault="00915DE7" w:rsidP="005C134B">
      <w:pPr>
        <w:rPr>
          <w:b/>
          <w:bCs/>
          <w:sz w:val="28"/>
          <w:szCs w:val="28"/>
          <w:u w:val="single"/>
        </w:rPr>
      </w:pPr>
    </w:p>
    <w:p w14:paraId="0598F60C" w14:textId="77777777" w:rsidR="00915DE7" w:rsidRDefault="00915DE7" w:rsidP="005C134B">
      <w:pPr>
        <w:rPr>
          <w:b/>
          <w:bCs/>
          <w:sz w:val="28"/>
          <w:szCs w:val="28"/>
          <w:u w:val="single"/>
        </w:rPr>
      </w:pPr>
    </w:p>
    <w:p w14:paraId="54F92946" w14:textId="0C71D22E" w:rsidR="005C134B" w:rsidRDefault="005C134B" w:rsidP="005C134B">
      <w:pPr>
        <w:rPr>
          <w:b/>
          <w:bCs/>
          <w:sz w:val="28"/>
          <w:szCs w:val="28"/>
          <w:u w:val="single"/>
        </w:rPr>
      </w:pPr>
      <w:r w:rsidRPr="00970C27">
        <w:rPr>
          <w:b/>
          <w:bCs/>
          <w:sz w:val="28"/>
          <w:szCs w:val="28"/>
          <w:u w:val="single"/>
        </w:rPr>
        <w:lastRenderedPageBreak/>
        <w:t xml:space="preserve">POLICY STATEMENT  </w:t>
      </w:r>
    </w:p>
    <w:p w14:paraId="1BB3101E" w14:textId="77777777" w:rsidR="00970C27" w:rsidRPr="00970C27" w:rsidRDefault="00970C27" w:rsidP="005C134B">
      <w:pPr>
        <w:rPr>
          <w:b/>
          <w:bCs/>
          <w:sz w:val="28"/>
          <w:szCs w:val="28"/>
          <w:u w:val="single"/>
        </w:rPr>
      </w:pPr>
    </w:p>
    <w:p w14:paraId="75B1415C" w14:textId="77777777" w:rsidR="005C134B" w:rsidRPr="00AE6580" w:rsidRDefault="005C134B" w:rsidP="005C134B">
      <w:pPr>
        <w:rPr>
          <w:rFonts w:asciiTheme="minorHAnsi" w:hAnsiTheme="minorHAnsi"/>
        </w:rPr>
      </w:pPr>
      <w:r w:rsidRPr="00AE6580">
        <w:rPr>
          <w:rFonts w:asciiTheme="minorHAnsi" w:hAnsiTheme="minorHAnsi"/>
        </w:rPr>
        <w:t>Grow With Hope is dedicated to safeguarding children and vulnerable adults through adhering to the following fundamental principles:</w:t>
      </w:r>
    </w:p>
    <w:p w14:paraId="2C256BF2" w14:textId="77777777" w:rsidR="005C134B" w:rsidRPr="00AE6580" w:rsidRDefault="005C134B" w:rsidP="005C134B">
      <w:pPr>
        <w:rPr>
          <w:rFonts w:asciiTheme="minorHAnsi" w:hAnsiTheme="minorHAnsi"/>
        </w:rPr>
      </w:pPr>
    </w:p>
    <w:p w14:paraId="32AAF09E" w14:textId="78F5D4A3" w:rsidR="005C134B" w:rsidRPr="00AE6580" w:rsidRDefault="005C134B" w:rsidP="005C134B">
      <w:pPr>
        <w:rPr>
          <w:rFonts w:asciiTheme="minorHAnsi" w:hAnsiTheme="minorHAnsi"/>
        </w:rPr>
      </w:pPr>
      <w:r w:rsidRPr="00AE6580">
        <w:rPr>
          <w:rFonts w:asciiTheme="minorHAnsi" w:hAnsiTheme="minorHAnsi"/>
        </w:rPr>
        <w:t>All individuals have the inherent right to safety and protection from all forms of harm. When there are child protection concerns, the needs of the child take precedence.</w:t>
      </w:r>
    </w:p>
    <w:p w14:paraId="24AAD2D1" w14:textId="77777777" w:rsidR="005C134B" w:rsidRPr="00AE6580" w:rsidRDefault="005C134B" w:rsidP="005C134B">
      <w:pPr>
        <w:rPr>
          <w:rFonts w:asciiTheme="minorHAnsi" w:hAnsiTheme="minorHAnsi"/>
        </w:rPr>
      </w:pPr>
    </w:p>
    <w:p w14:paraId="62DD9EBC" w14:textId="53E29B03" w:rsidR="005C134B" w:rsidRPr="00AE6580" w:rsidRDefault="005C134B" w:rsidP="005C134B">
      <w:pPr>
        <w:rPr>
          <w:rFonts w:asciiTheme="minorHAnsi" w:hAnsiTheme="minorHAnsi"/>
        </w:rPr>
      </w:pPr>
      <w:r w:rsidRPr="00AE6580">
        <w:rPr>
          <w:rFonts w:asciiTheme="minorHAnsi" w:hAnsiTheme="minorHAnsi"/>
        </w:rPr>
        <w:t>No child or group of children should be treated less favourably than others in accessing services that address their specific needs.</w:t>
      </w:r>
    </w:p>
    <w:p w14:paraId="37DE3D2B" w14:textId="77777777" w:rsidR="005C134B" w:rsidRPr="00AE6580" w:rsidRDefault="005C134B" w:rsidP="005C134B">
      <w:pPr>
        <w:rPr>
          <w:rFonts w:asciiTheme="minorHAnsi" w:hAnsiTheme="minorHAnsi"/>
        </w:rPr>
      </w:pPr>
    </w:p>
    <w:p w14:paraId="6B1F7B1F" w14:textId="3E430D26" w:rsidR="005C134B" w:rsidRPr="00AE6580" w:rsidRDefault="005C134B" w:rsidP="005C134B">
      <w:pPr>
        <w:rPr>
          <w:rFonts w:asciiTheme="minorHAnsi" w:hAnsiTheme="minorHAnsi"/>
        </w:rPr>
      </w:pPr>
      <w:r w:rsidRPr="00AE6580">
        <w:rPr>
          <w:rFonts w:asciiTheme="minorHAnsi" w:hAnsiTheme="minorHAnsi"/>
        </w:rPr>
        <w:t>Grow With Hope acknowledges the obligations outlined in the Equality Act 2010 and the Human Rights Act 1998, which delineate the rights and freedoms entitled to everyone. All individuals, without exception, have the right to protection from abuse, irrespective of age, disability, gender reassignment, marital or civil partnership status, pregnancy and maternity, race, religion or belief, sex, or sexual orientation.</w:t>
      </w:r>
    </w:p>
    <w:p w14:paraId="31C33286" w14:textId="3AD354B5" w:rsidR="005C134B" w:rsidRPr="00AE6580" w:rsidRDefault="005C134B" w:rsidP="005C134B">
      <w:pPr>
        <w:rPr>
          <w:rFonts w:asciiTheme="minorHAnsi" w:hAnsiTheme="minorHAnsi"/>
        </w:rPr>
      </w:pPr>
      <w:r w:rsidRPr="00AE6580">
        <w:rPr>
          <w:rFonts w:asciiTheme="minorHAnsi" w:hAnsiTheme="minorHAnsi"/>
        </w:rPr>
        <w:t>All staff members have the right to receive support and assistance in dealing with child and vulnerable adult protection issues. All staff have the right to share their concerns regarding child and vulnerable adult protection with any appropriate person, such as the Safeguarding Lead.</w:t>
      </w:r>
    </w:p>
    <w:p w14:paraId="478D4D88" w14:textId="77777777" w:rsidR="005C134B" w:rsidRPr="00AE6580" w:rsidRDefault="005C134B" w:rsidP="005C134B">
      <w:pPr>
        <w:rPr>
          <w:rFonts w:asciiTheme="minorHAnsi" w:hAnsiTheme="minorHAnsi"/>
        </w:rPr>
      </w:pPr>
    </w:p>
    <w:p w14:paraId="2876057D" w14:textId="073990C2" w:rsidR="005C134B" w:rsidRPr="00AE6580" w:rsidRDefault="005C134B" w:rsidP="005C134B">
      <w:pPr>
        <w:rPr>
          <w:rFonts w:asciiTheme="minorHAnsi" w:hAnsiTheme="minorHAnsi"/>
        </w:rPr>
      </w:pPr>
      <w:r w:rsidRPr="00AE6580">
        <w:rPr>
          <w:rFonts w:asciiTheme="minorHAnsi" w:hAnsiTheme="minorHAnsi"/>
        </w:rPr>
        <w:t xml:space="preserve">When conducting activities in a school, college or university, Grow </w:t>
      </w:r>
      <w:proofErr w:type="gramStart"/>
      <w:r w:rsidRPr="00AE6580">
        <w:rPr>
          <w:rFonts w:asciiTheme="minorHAnsi" w:hAnsiTheme="minorHAnsi"/>
        </w:rPr>
        <w:t>With</w:t>
      </w:r>
      <w:proofErr w:type="gramEnd"/>
      <w:r w:rsidRPr="00AE6580">
        <w:rPr>
          <w:rFonts w:asciiTheme="minorHAnsi" w:hAnsiTheme="minorHAnsi"/>
        </w:rPr>
        <w:t xml:space="preserve"> Hope is committed to adhering to the institutions child protection policy as communicated to us, in addition to our own policy, to safeguard children from harm.</w:t>
      </w:r>
    </w:p>
    <w:p w14:paraId="7A8E747C" w14:textId="77777777" w:rsidR="005C134B" w:rsidRPr="00AE6580" w:rsidRDefault="005C134B" w:rsidP="005C134B">
      <w:pPr>
        <w:rPr>
          <w:rFonts w:asciiTheme="minorHAnsi" w:hAnsiTheme="minorHAnsi"/>
        </w:rPr>
      </w:pPr>
    </w:p>
    <w:p w14:paraId="52BD58D6" w14:textId="175CCBCD" w:rsidR="005C134B" w:rsidRPr="00AE6580" w:rsidRDefault="005C134B" w:rsidP="005C134B">
      <w:pPr>
        <w:rPr>
          <w:rFonts w:asciiTheme="minorHAnsi" w:hAnsiTheme="minorHAnsi"/>
        </w:rPr>
      </w:pPr>
      <w:r w:rsidRPr="00AE6580">
        <w:rPr>
          <w:rFonts w:asciiTheme="minorHAnsi" w:hAnsiTheme="minorHAnsi"/>
        </w:rPr>
        <w:t xml:space="preserve">Grow With Hope aims to protect children and vulnerable adults who access our services. Since most activities are conducted within an educational setting with a member of the school staff present, Grow </w:t>
      </w:r>
      <w:proofErr w:type="gramStart"/>
      <w:r w:rsidRPr="00AE6580">
        <w:rPr>
          <w:rFonts w:asciiTheme="minorHAnsi" w:hAnsiTheme="minorHAnsi"/>
        </w:rPr>
        <w:t>With</w:t>
      </w:r>
      <w:proofErr w:type="gramEnd"/>
      <w:r w:rsidRPr="00AE6580">
        <w:rPr>
          <w:rFonts w:asciiTheme="minorHAnsi" w:hAnsiTheme="minorHAnsi"/>
        </w:rPr>
        <w:t xml:space="preserve"> Hope</w:t>
      </w:r>
      <w:r w:rsidR="009B4712" w:rsidRPr="00AE6580">
        <w:rPr>
          <w:rFonts w:asciiTheme="minorHAnsi" w:hAnsiTheme="minorHAnsi"/>
        </w:rPr>
        <w:t xml:space="preserve"> Staff including</w:t>
      </w:r>
      <w:r w:rsidRPr="00AE6580">
        <w:rPr>
          <w:rFonts w:asciiTheme="minorHAnsi" w:hAnsiTheme="minorHAnsi"/>
        </w:rPr>
        <w:t xml:space="preserve"> Facilitators, Role Models, and Volunteers are required to report any concerns to the school initially. The procedures for reporting, recording, and referring concerns or incidents are detailed below.</w:t>
      </w:r>
    </w:p>
    <w:p w14:paraId="38CF0E0D" w14:textId="77777777" w:rsidR="005C134B" w:rsidRPr="00AE6580" w:rsidRDefault="005C134B" w:rsidP="005C134B">
      <w:pPr>
        <w:rPr>
          <w:rFonts w:asciiTheme="minorHAnsi" w:hAnsiTheme="minorHAnsi"/>
        </w:rPr>
      </w:pPr>
    </w:p>
    <w:p w14:paraId="6426268E" w14:textId="6B3058E4" w:rsidR="005C134B" w:rsidRPr="00AE6580" w:rsidRDefault="005C134B" w:rsidP="005C134B">
      <w:pPr>
        <w:rPr>
          <w:rFonts w:asciiTheme="minorHAnsi" w:hAnsiTheme="minorHAnsi"/>
        </w:rPr>
      </w:pPr>
      <w:r w:rsidRPr="00AE6580">
        <w:rPr>
          <w:rFonts w:asciiTheme="minorHAnsi" w:hAnsiTheme="minorHAnsi"/>
        </w:rPr>
        <w:t>Grow With Hope will:</w:t>
      </w:r>
    </w:p>
    <w:p w14:paraId="26A1F1E6" w14:textId="77777777" w:rsidR="005C134B" w:rsidRPr="00AE6580" w:rsidRDefault="005C134B" w:rsidP="005C134B">
      <w:pPr>
        <w:ind w:left="720"/>
        <w:rPr>
          <w:rFonts w:asciiTheme="minorHAnsi" w:hAnsiTheme="minorHAnsi"/>
        </w:rPr>
      </w:pPr>
      <w:r w:rsidRPr="00AE6580">
        <w:rPr>
          <w:rFonts w:asciiTheme="minorHAnsi" w:hAnsiTheme="minorHAnsi"/>
        </w:rPr>
        <w:t>- Ensure clear and effective communication channels between all staff and the educational institution.</w:t>
      </w:r>
    </w:p>
    <w:p w14:paraId="3E1A1557" w14:textId="77777777" w:rsidR="009B4712" w:rsidRPr="00AE6580" w:rsidRDefault="009B4712" w:rsidP="005C134B">
      <w:pPr>
        <w:ind w:left="720"/>
        <w:rPr>
          <w:rFonts w:asciiTheme="minorHAnsi" w:hAnsiTheme="minorHAnsi"/>
        </w:rPr>
      </w:pPr>
    </w:p>
    <w:p w14:paraId="2DC9D601" w14:textId="77777777" w:rsidR="005C134B" w:rsidRPr="00AE6580" w:rsidRDefault="005C134B" w:rsidP="005C134B">
      <w:pPr>
        <w:ind w:left="720"/>
        <w:rPr>
          <w:rFonts w:asciiTheme="minorHAnsi" w:hAnsiTheme="minorHAnsi"/>
        </w:rPr>
      </w:pPr>
      <w:r w:rsidRPr="00AE6580">
        <w:rPr>
          <w:rFonts w:asciiTheme="minorHAnsi" w:hAnsiTheme="minorHAnsi"/>
        </w:rPr>
        <w:t>- Actively promote the rights of service users, volunteers, staff, and directors.</w:t>
      </w:r>
    </w:p>
    <w:p w14:paraId="7BAE4A03" w14:textId="77777777" w:rsidR="009B4712" w:rsidRPr="00AE6580" w:rsidRDefault="009B4712" w:rsidP="005C134B">
      <w:pPr>
        <w:ind w:left="720"/>
        <w:rPr>
          <w:rFonts w:asciiTheme="minorHAnsi" w:hAnsiTheme="minorHAnsi"/>
        </w:rPr>
      </w:pPr>
    </w:p>
    <w:p w14:paraId="3323A8D9" w14:textId="6C72CD4D" w:rsidR="005C134B" w:rsidRPr="00AE6580" w:rsidRDefault="005C134B" w:rsidP="005C134B">
      <w:pPr>
        <w:ind w:left="720"/>
        <w:rPr>
          <w:rFonts w:asciiTheme="minorHAnsi" w:hAnsiTheme="minorHAnsi"/>
        </w:rPr>
      </w:pPr>
      <w:r w:rsidRPr="00AE6580">
        <w:rPr>
          <w:rFonts w:asciiTheme="minorHAnsi" w:hAnsiTheme="minorHAnsi"/>
        </w:rPr>
        <w:t>- Provide effective management of staff and volunteers, including adequate support and mentoring.</w:t>
      </w:r>
    </w:p>
    <w:p w14:paraId="6B6D3CAA" w14:textId="77777777" w:rsidR="009B4712" w:rsidRPr="00AE6580" w:rsidRDefault="009B4712" w:rsidP="005C134B">
      <w:pPr>
        <w:ind w:left="720"/>
        <w:rPr>
          <w:rFonts w:asciiTheme="minorHAnsi" w:hAnsiTheme="minorHAnsi"/>
        </w:rPr>
      </w:pPr>
    </w:p>
    <w:p w14:paraId="7A11676B" w14:textId="77777777" w:rsidR="005C134B" w:rsidRPr="00AE6580" w:rsidRDefault="005C134B" w:rsidP="005C134B">
      <w:pPr>
        <w:ind w:left="720"/>
        <w:rPr>
          <w:rFonts w:asciiTheme="minorHAnsi" w:hAnsiTheme="minorHAnsi"/>
        </w:rPr>
      </w:pPr>
      <w:r w:rsidRPr="00AE6580">
        <w:rPr>
          <w:rFonts w:asciiTheme="minorHAnsi" w:hAnsiTheme="minorHAnsi"/>
        </w:rPr>
        <w:t>- Support any staff member or volunteer who wishes to make an allegation.</w:t>
      </w:r>
    </w:p>
    <w:p w14:paraId="7BDC8017" w14:textId="77777777" w:rsidR="009B4712" w:rsidRPr="00AE6580" w:rsidRDefault="009B4712" w:rsidP="005C134B">
      <w:pPr>
        <w:ind w:left="720"/>
        <w:rPr>
          <w:rFonts w:asciiTheme="minorHAnsi" w:hAnsiTheme="minorHAnsi"/>
        </w:rPr>
      </w:pPr>
    </w:p>
    <w:p w14:paraId="08B964DE" w14:textId="77777777" w:rsidR="005C134B" w:rsidRPr="00AE6580" w:rsidRDefault="005C134B" w:rsidP="005C134B">
      <w:pPr>
        <w:ind w:left="720"/>
        <w:rPr>
          <w:rFonts w:asciiTheme="minorHAnsi" w:hAnsiTheme="minorHAnsi"/>
        </w:rPr>
      </w:pPr>
      <w:r w:rsidRPr="00AE6580">
        <w:rPr>
          <w:rFonts w:asciiTheme="minorHAnsi" w:hAnsiTheme="minorHAnsi"/>
        </w:rPr>
        <w:t>- Adopt appropriate local and national government policies.</w:t>
      </w:r>
    </w:p>
    <w:p w14:paraId="6E743415" w14:textId="77777777" w:rsidR="009B4712" w:rsidRPr="00AE6580" w:rsidRDefault="009B4712" w:rsidP="005C134B">
      <w:pPr>
        <w:ind w:left="720"/>
        <w:rPr>
          <w:rFonts w:asciiTheme="minorHAnsi" w:hAnsiTheme="minorHAnsi"/>
        </w:rPr>
      </w:pPr>
    </w:p>
    <w:p w14:paraId="4B5F48D4" w14:textId="77777777" w:rsidR="005C134B" w:rsidRPr="00AE6580" w:rsidRDefault="005C134B" w:rsidP="005C134B">
      <w:pPr>
        <w:ind w:left="720"/>
        <w:rPr>
          <w:rFonts w:asciiTheme="minorHAnsi" w:hAnsiTheme="minorHAnsi"/>
        </w:rPr>
      </w:pPr>
      <w:r w:rsidRPr="00AE6580">
        <w:rPr>
          <w:rFonts w:asciiTheme="minorHAnsi" w:hAnsiTheme="minorHAnsi"/>
        </w:rPr>
        <w:t>- Comply with laws and statutory requirements that offer protection to those accessing our services and all staff.</w:t>
      </w:r>
    </w:p>
    <w:p w14:paraId="231539FA" w14:textId="77777777" w:rsidR="009B4712" w:rsidRPr="00AE6580" w:rsidRDefault="009B4712" w:rsidP="005C134B">
      <w:pPr>
        <w:ind w:left="720"/>
        <w:rPr>
          <w:rFonts w:asciiTheme="minorHAnsi" w:hAnsiTheme="minorHAnsi"/>
        </w:rPr>
      </w:pPr>
    </w:p>
    <w:p w14:paraId="2179BEFD" w14:textId="68F6FE7F" w:rsidR="005C134B" w:rsidRPr="00AE6580" w:rsidRDefault="005C134B" w:rsidP="005C134B">
      <w:pPr>
        <w:ind w:left="720"/>
        <w:rPr>
          <w:rFonts w:asciiTheme="minorHAnsi" w:hAnsiTheme="minorHAnsi"/>
        </w:rPr>
      </w:pPr>
      <w:r w:rsidRPr="00AE6580">
        <w:rPr>
          <w:rFonts w:asciiTheme="minorHAnsi" w:hAnsiTheme="minorHAnsi"/>
        </w:rPr>
        <w:t>- Inform all staff members of their responsibilities concerning child and vulnerable adult protection.</w:t>
      </w:r>
    </w:p>
    <w:p w14:paraId="3142BF1F" w14:textId="77777777" w:rsidR="009B4712" w:rsidRPr="00AE6580" w:rsidRDefault="009B4712" w:rsidP="005C134B">
      <w:pPr>
        <w:ind w:left="720"/>
        <w:rPr>
          <w:rFonts w:asciiTheme="minorHAnsi" w:hAnsiTheme="minorHAnsi"/>
        </w:rPr>
      </w:pPr>
    </w:p>
    <w:p w14:paraId="56A0BECF" w14:textId="7BCD97DF" w:rsidR="005C134B" w:rsidRPr="00AE6580" w:rsidRDefault="005C134B" w:rsidP="005C134B">
      <w:pPr>
        <w:ind w:left="720"/>
        <w:rPr>
          <w:rFonts w:asciiTheme="minorHAnsi" w:hAnsiTheme="minorHAnsi"/>
        </w:rPr>
      </w:pPr>
      <w:r w:rsidRPr="00AE6580">
        <w:rPr>
          <w:rFonts w:asciiTheme="minorHAnsi" w:hAnsiTheme="minorHAnsi"/>
        </w:rPr>
        <w:t>- Maintain an 'it could happen here' attitude towards safeguarding and ensure a culture of safeguarding is upheld within the organisation.</w:t>
      </w:r>
    </w:p>
    <w:p w14:paraId="5E9EE90A" w14:textId="52FA6A2B" w:rsidR="00EA5015" w:rsidRDefault="00EA5015" w:rsidP="005C134B"/>
    <w:p w14:paraId="107DB0D6" w14:textId="7A8BEA30" w:rsidR="005C134B" w:rsidRPr="00970C27" w:rsidRDefault="005C134B" w:rsidP="005C134B">
      <w:pPr>
        <w:rPr>
          <w:b/>
          <w:bCs/>
          <w:sz w:val="28"/>
          <w:szCs w:val="28"/>
          <w:u w:val="single"/>
        </w:rPr>
      </w:pPr>
      <w:r w:rsidRPr="00970C27">
        <w:rPr>
          <w:b/>
          <w:bCs/>
          <w:sz w:val="28"/>
          <w:szCs w:val="28"/>
          <w:u w:val="single"/>
        </w:rPr>
        <w:t xml:space="preserve"> Responsibilities</w:t>
      </w:r>
    </w:p>
    <w:p w14:paraId="40F5CE78" w14:textId="77777777" w:rsidR="005C134B" w:rsidRPr="00AE6580" w:rsidRDefault="005C134B" w:rsidP="005C134B">
      <w:pPr>
        <w:rPr>
          <w:rFonts w:asciiTheme="minorHAnsi" w:hAnsiTheme="minorHAnsi"/>
        </w:rPr>
      </w:pPr>
    </w:p>
    <w:p w14:paraId="30FEAB6F" w14:textId="034CACEB" w:rsidR="005C134B" w:rsidRPr="00AE6580" w:rsidRDefault="005C134B" w:rsidP="005C134B">
      <w:pPr>
        <w:rPr>
          <w:rFonts w:asciiTheme="minorHAnsi" w:hAnsiTheme="minorHAnsi"/>
        </w:rPr>
      </w:pPr>
      <w:r w:rsidRPr="00AE6580">
        <w:rPr>
          <w:rFonts w:asciiTheme="minorHAnsi" w:hAnsiTheme="minorHAnsi"/>
        </w:rPr>
        <w:t xml:space="preserve">Because safeguarding is everyone's responsibility, </w:t>
      </w:r>
      <w:r w:rsidRPr="00AE6580">
        <w:rPr>
          <w:rFonts w:asciiTheme="minorHAnsi" w:hAnsiTheme="minorHAnsi"/>
          <w:b/>
          <w:bCs/>
        </w:rPr>
        <w:t xml:space="preserve">all </w:t>
      </w:r>
      <w:r w:rsidR="0057222F" w:rsidRPr="00AE6580">
        <w:rPr>
          <w:rFonts w:asciiTheme="minorHAnsi" w:hAnsiTheme="minorHAnsi"/>
          <w:b/>
          <w:bCs/>
        </w:rPr>
        <w:t>s</w:t>
      </w:r>
      <w:r w:rsidRPr="00AE6580">
        <w:rPr>
          <w:rFonts w:asciiTheme="minorHAnsi" w:hAnsiTheme="minorHAnsi"/>
          <w:b/>
          <w:bCs/>
        </w:rPr>
        <w:t>taff</w:t>
      </w:r>
      <w:r w:rsidRPr="00AE6580">
        <w:rPr>
          <w:rFonts w:asciiTheme="minorHAnsi" w:hAnsiTheme="minorHAnsi"/>
        </w:rPr>
        <w:t xml:space="preserve">, whether they have direct or indirect contact with children or young people during their activities with Grow </w:t>
      </w:r>
      <w:proofErr w:type="gramStart"/>
      <w:r w:rsidRPr="00AE6580">
        <w:rPr>
          <w:rFonts w:asciiTheme="minorHAnsi" w:hAnsiTheme="minorHAnsi"/>
        </w:rPr>
        <w:t>With</w:t>
      </w:r>
      <w:proofErr w:type="gramEnd"/>
      <w:r w:rsidRPr="00AE6580">
        <w:rPr>
          <w:rFonts w:asciiTheme="minorHAnsi" w:hAnsiTheme="minorHAnsi"/>
        </w:rPr>
        <w:t xml:space="preserve"> Hope, must safeguard and promote their welfare.</w:t>
      </w:r>
    </w:p>
    <w:p w14:paraId="350392FF" w14:textId="77777777" w:rsidR="005C134B" w:rsidRPr="00AE6580" w:rsidRDefault="005C134B" w:rsidP="005C134B">
      <w:pPr>
        <w:rPr>
          <w:rFonts w:asciiTheme="minorHAnsi" w:hAnsiTheme="minorHAnsi"/>
        </w:rPr>
      </w:pPr>
    </w:p>
    <w:p w14:paraId="652B1A06" w14:textId="77777777" w:rsidR="005C134B" w:rsidRPr="00AE6580" w:rsidRDefault="005C134B" w:rsidP="005C134B">
      <w:pPr>
        <w:rPr>
          <w:rFonts w:asciiTheme="minorHAnsi" w:hAnsiTheme="minorHAnsi"/>
        </w:rPr>
      </w:pPr>
      <w:r w:rsidRPr="00AE6580">
        <w:rPr>
          <w:rFonts w:asciiTheme="minorHAnsi" w:hAnsiTheme="minorHAnsi"/>
          <w:b/>
          <w:bCs/>
        </w:rPr>
        <w:t>All staff</w:t>
      </w:r>
      <w:r w:rsidRPr="00AE6580">
        <w:rPr>
          <w:rFonts w:asciiTheme="minorHAnsi" w:hAnsiTheme="minorHAnsi"/>
        </w:rPr>
        <w:t xml:space="preserve"> are responsible for following the guidance outlined in this policy and related documents, and for reporting any concerns using the established procedures.</w:t>
      </w:r>
    </w:p>
    <w:p w14:paraId="41924CC5" w14:textId="77777777" w:rsidR="005C134B" w:rsidRPr="00AE6580" w:rsidRDefault="005C134B" w:rsidP="005C134B">
      <w:pPr>
        <w:rPr>
          <w:rFonts w:asciiTheme="minorHAnsi" w:hAnsiTheme="minorHAnsi"/>
        </w:rPr>
      </w:pPr>
    </w:p>
    <w:p w14:paraId="2497ED52" w14:textId="5FF24E07" w:rsidR="005C134B" w:rsidRPr="00AE6580" w:rsidRDefault="00970C27" w:rsidP="005C134B">
      <w:pPr>
        <w:rPr>
          <w:rFonts w:asciiTheme="minorHAnsi" w:hAnsiTheme="minorHAnsi"/>
        </w:rPr>
      </w:pPr>
      <w:r w:rsidRPr="00AE6580">
        <w:rPr>
          <w:rFonts w:asciiTheme="minorHAnsi" w:hAnsiTheme="minorHAnsi"/>
          <w:b/>
          <w:bCs/>
        </w:rPr>
        <w:t>All</w:t>
      </w:r>
      <w:r w:rsidR="005C134B" w:rsidRPr="00AE6580">
        <w:rPr>
          <w:rFonts w:asciiTheme="minorHAnsi" w:hAnsiTheme="minorHAnsi"/>
          <w:b/>
          <w:bCs/>
        </w:rPr>
        <w:t xml:space="preserve"> staff</w:t>
      </w:r>
      <w:r w:rsidR="005C134B" w:rsidRPr="00AE6580">
        <w:rPr>
          <w:rFonts w:asciiTheme="minorHAnsi" w:hAnsiTheme="minorHAnsi"/>
        </w:rPr>
        <w:t xml:space="preserve"> share the responsibility to protect and promote the welfare of children and adults at risk and should know how to act when they have a safeguarding concern about anyone using Grow </w:t>
      </w:r>
      <w:proofErr w:type="gramStart"/>
      <w:r w:rsidR="005C134B" w:rsidRPr="00AE6580">
        <w:rPr>
          <w:rFonts w:asciiTheme="minorHAnsi" w:hAnsiTheme="minorHAnsi"/>
        </w:rPr>
        <w:t>With</w:t>
      </w:r>
      <w:proofErr w:type="gramEnd"/>
      <w:r w:rsidR="005C134B" w:rsidRPr="00AE6580">
        <w:rPr>
          <w:rFonts w:asciiTheme="minorHAnsi" w:hAnsiTheme="minorHAnsi"/>
        </w:rPr>
        <w:t xml:space="preserve"> Hope’s services.</w:t>
      </w:r>
    </w:p>
    <w:p w14:paraId="73782EC3" w14:textId="77777777" w:rsidR="005C134B" w:rsidRPr="00AE6580" w:rsidRDefault="005C134B" w:rsidP="005C134B">
      <w:pPr>
        <w:rPr>
          <w:rFonts w:asciiTheme="minorHAnsi" w:hAnsiTheme="minorHAnsi"/>
        </w:rPr>
      </w:pPr>
    </w:p>
    <w:p w14:paraId="29741D1B" w14:textId="6E262027" w:rsidR="005C134B" w:rsidRPr="00AE6580" w:rsidRDefault="00970C27" w:rsidP="005C134B">
      <w:pPr>
        <w:rPr>
          <w:rFonts w:asciiTheme="minorHAnsi" w:hAnsiTheme="minorHAnsi"/>
        </w:rPr>
      </w:pPr>
      <w:r w:rsidRPr="00AE6580">
        <w:rPr>
          <w:rFonts w:asciiTheme="minorHAnsi" w:hAnsiTheme="minorHAnsi"/>
          <w:b/>
          <w:bCs/>
        </w:rPr>
        <w:t>All s</w:t>
      </w:r>
      <w:r w:rsidR="005C134B" w:rsidRPr="00AE6580">
        <w:rPr>
          <w:rFonts w:asciiTheme="minorHAnsi" w:hAnsiTheme="minorHAnsi"/>
          <w:b/>
          <w:bCs/>
        </w:rPr>
        <w:t>taff</w:t>
      </w:r>
      <w:r w:rsidR="005C134B" w:rsidRPr="00AE6580">
        <w:rPr>
          <w:rFonts w:asciiTheme="minorHAnsi" w:hAnsiTheme="minorHAnsi"/>
        </w:rPr>
        <w:t xml:space="preserve"> must report any concerns about children or adults at risk immediately</w:t>
      </w:r>
      <w:r w:rsidRPr="00AE6580">
        <w:rPr>
          <w:rFonts w:asciiTheme="minorHAnsi" w:hAnsiTheme="minorHAnsi"/>
        </w:rPr>
        <w:t xml:space="preserve"> </w:t>
      </w:r>
      <w:r w:rsidR="005C134B" w:rsidRPr="00AE6580">
        <w:rPr>
          <w:rFonts w:asciiTheme="minorHAnsi" w:hAnsiTheme="minorHAnsi"/>
        </w:rPr>
        <w:t>to the educational institutions and the Safeguarding lead</w:t>
      </w:r>
      <w:r w:rsidR="0057222F" w:rsidRPr="00AE6580">
        <w:rPr>
          <w:rFonts w:asciiTheme="minorHAnsi" w:hAnsiTheme="minorHAnsi"/>
        </w:rPr>
        <w:t xml:space="preserve"> using the procedures </w:t>
      </w:r>
      <w:r w:rsidR="009B4712" w:rsidRPr="00AE6580">
        <w:rPr>
          <w:rFonts w:asciiTheme="minorHAnsi" w:hAnsiTheme="minorHAnsi"/>
        </w:rPr>
        <w:t xml:space="preserve">outlined </w:t>
      </w:r>
      <w:r w:rsidR="0057222F" w:rsidRPr="00AE6580">
        <w:rPr>
          <w:rFonts w:asciiTheme="minorHAnsi" w:hAnsiTheme="minorHAnsi"/>
        </w:rPr>
        <w:t>below</w:t>
      </w:r>
      <w:r w:rsidR="005C134B" w:rsidRPr="00AE6580">
        <w:rPr>
          <w:rFonts w:asciiTheme="minorHAnsi" w:hAnsiTheme="minorHAnsi"/>
        </w:rPr>
        <w:t>.</w:t>
      </w:r>
      <w:r w:rsidRPr="00AE6580">
        <w:rPr>
          <w:rFonts w:asciiTheme="minorHAnsi" w:hAnsiTheme="minorHAnsi"/>
        </w:rPr>
        <w:t xml:space="preserve"> </w:t>
      </w:r>
      <w:r w:rsidR="005C134B" w:rsidRPr="00AE6580">
        <w:rPr>
          <w:rFonts w:asciiTheme="minorHAnsi" w:hAnsiTheme="minorHAnsi"/>
        </w:rPr>
        <w:t>In emergencies, staff are expected to report urgent cases directly to statutory agencies.</w:t>
      </w:r>
    </w:p>
    <w:p w14:paraId="668D5BC3" w14:textId="77777777" w:rsidR="005C134B" w:rsidRPr="00AE6580" w:rsidRDefault="005C134B" w:rsidP="005C134B">
      <w:pPr>
        <w:rPr>
          <w:rFonts w:asciiTheme="minorHAnsi" w:hAnsiTheme="minorHAnsi"/>
        </w:rPr>
      </w:pPr>
    </w:p>
    <w:p w14:paraId="58064891" w14:textId="77777777" w:rsidR="005C134B" w:rsidRPr="00AE6580" w:rsidRDefault="005C134B" w:rsidP="005C134B">
      <w:pPr>
        <w:rPr>
          <w:rFonts w:asciiTheme="minorHAnsi" w:hAnsiTheme="minorHAnsi"/>
        </w:rPr>
      </w:pPr>
      <w:r w:rsidRPr="00AE6580">
        <w:rPr>
          <w:rFonts w:asciiTheme="minorHAnsi" w:hAnsiTheme="minorHAnsi"/>
        </w:rPr>
        <w:t xml:space="preserve">We expect </w:t>
      </w:r>
      <w:r w:rsidRPr="00AE6580">
        <w:rPr>
          <w:rFonts w:asciiTheme="minorHAnsi" w:hAnsiTheme="minorHAnsi"/>
          <w:b/>
          <w:bCs/>
        </w:rPr>
        <w:t>all staff</w:t>
      </w:r>
      <w:r w:rsidRPr="00AE6580">
        <w:rPr>
          <w:rFonts w:asciiTheme="minorHAnsi" w:hAnsiTheme="minorHAnsi"/>
        </w:rPr>
        <w:t xml:space="preserve"> to promote good practice by being excellent role models, participating in discussions about safeguarding, and involving people positively in developing safe practices.</w:t>
      </w:r>
    </w:p>
    <w:p w14:paraId="041ABEC4" w14:textId="77777777" w:rsidR="005C134B" w:rsidRDefault="005C134B" w:rsidP="005C134B"/>
    <w:p w14:paraId="111521C0" w14:textId="4560C09A" w:rsidR="005C134B" w:rsidRPr="00970C27" w:rsidRDefault="005C134B" w:rsidP="005C134B">
      <w:pPr>
        <w:rPr>
          <w:b/>
          <w:bCs/>
          <w:u w:val="single"/>
        </w:rPr>
      </w:pPr>
      <w:r w:rsidRPr="00970C27">
        <w:rPr>
          <w:b/>
          <w:bCs/>
          <w:u w:val="single"/>
        </w:rPr>
        <w:t>Additional Specific Responsibilities</w:t>
      </w:r>
    </w:p>
    <w:p w14:paraId="72BC6D3B" w14:textId="77777777" w:rsidR="005C134B" w:rsidRDefault="005C134B" w:rsidP="005C134B"/>
    <w:p w14:paraId="41B77043" w14:textId="5FBB00BD" w:rsidR="005C134B" w:rsidRPr="00970C27" w:rsidRDefault="005C134B" w:rsidP="005C134B">
      <w:pPr>
        <w:rPr>
          <w:b/>
          <w:bCs/>
        </w:rPr>
      </w:pPr>
      <w:r w:rsidRPr="00970C27">
        <w:rPr>
          <w:b/>
          <w:bCs/>
        </w:rPr>
        <w:t>The Board of Directors</w:t>
      </w:r>
      <w:r w:rsidR="00970C27">
        <w:rPr>
          <w:b/>
          <w:bCs/>
        </w:rPr>
        <w:t xml:space="preserve"> are responsible to:</w:t>
      </w:r>
    </w:p>
    <w:p w14:paraId="355A8F89" w14:textId="77777777" w:rsidR="005C134B" w:rsidRDefault="005C134B" w:rsidP="005C134B"/>
    <w:p w14:paraId="6E414266" w14:textId="77777777" w:rsidR="005C134B" w:rsidRPr="00AE6580" w:rsidRDefault="005C134B" w:rsidP="005C134B">
      <w:pPr>
        <w:rPr>
          <w:rFonts w:ascii="Aptos" w:hAnsi="Aptos"/>
        </w:rPr>
      </w:pPr>
      <w:r w:rsidRPr="00AE6580">
        <w:rPr>
          <w:rFonts w:ascii="Aptos" w:hAnsi="Aptos"/>
        </w:rPr>
        <w:t xml:space="preserve">- Ensure that effective safeguarding policies and practices are approved, implemented, and monitored across Grow </w:t>
      </w:r>
      <w:proofErr w:type="gramStart"/>
      <w:r w:rsidRPr="00AE6580">
        <w:rPr>
          <w:rFonts w:ascii="Aptos" w:hAnsi="Aptos"/>
        </w:rPr>
        <w:t>With</w:t>
      </w:r>
      <w:proofErr w:type="gramEnd"/>
      <w:r w:rsidRPr="00AE6580">
        <w:rPr>
          <w:rFonts w:ascii="Aptos" w:hAnsi="Aptos"/>
        </w:rPr>
        <w:t xml:space="preserve"> Hope.</w:t>
      </w:r>
    </w:p>
    <w:p w14:paraId="523E7054" w14:textId="77777777" w:rsidR="00970C27" w:rsidRPr="00AE6580" w:rsidRDefault="00970C27" w:rsidP="005C134B">
      <w:pPr>
        <w:rPr>
          <w:rFonts w:ascii="Aptos" w:hAnsi="Aptos"/>
        </w:rPr>
      </w:pPr>
    </w:p>
    <w:p w14:paraId="589D35C5" w14:textId="77777777" w:rsidR="005C134B" w:rsidRPr="00AE6580" w:rsidRDefault="005C134B" w:rsidP="005C134B">
      <w:pPr>
        <w:rPr>
          <w:rFonts w:ascii="Aptos" w:hAnsi="Aptos"/>
        </w:rPr>
      </w:pPr>
      <w:r w:rsidRPr="00AE6580">
        <w:rPr>
          <w:rFonts w:ascii="Aptos" w:hAnsi="Aptos"/>
        </w:rPr>
        <w:t xml:space="preserve">- Assess safeguarding risks from Grow </w:t>
      </w:r>
      <w:proofErr w:type="gramStart"/>
      <w:r w:rsidRPr="00AE6580">
        <w:rPr>
          <w:rFonts w:ascii="Aptos" w:hAnsi="Aptos"/>
        </w:rPr>
        <w:t>With</w:t>
      </w:r>
      <w:proofErr w:type="gramEnd"/>
      <w:r w:rsidRPr="00AE6580">
        <w:rPr>
          <w:rFonts w:ascii="Aptos" w:hAnsi="Aptos"/>
        </w:rPr>
        <w:t xml:space="preserve"> Hope’s activities involving children and vulnerable adults, and implement measures to reduce these risks to acceptable levels.</w:t>
      </w:r>
    </w:p>
    <w:p w14:paraId="2224A401" w14:textId="77777777" w:rsidR="005C134B" w:rsidRDefault="005C134B" w:rsidP="005C134B"/>
    <w:p w14:paraId="72B4813E" w14:textId="644EDC47" w:rsidR="005C134B" w:rsidRPr="0057222F" w:rsidRDefault="005C134B" w:rsidP="005C134B">
      <w:pPr>
        <w:rPr>
          <w:b/>
          <w:bCs/>
        </w:rPr>
      </w:pPr>
      <w:r w:rsidRPr="0057222F">
        <w:rPr>
          <w:b/>
          <w:bCs/>
        </w:rPr>
        <w:t>The CEO</w:t>
      </w:r>
      <w:r w:rsidR="0057222F">
        <w:rPr>
          <w:b/>
          <w:bCs/>
        </w:rPr>
        <w:t xml:space="preserve"> is responsible to:</w:t>
      </w:r>
    </w:p>
    <w:p w14:paraId="11CF2149" w14:textId="77777777" w:rsidR="005C134B" w:rsidRDefault="005C134B" w:rsidP="005C134B"/>
    <w:p w14:paraId="523CA770" w14:textId="77777777" w:rsidR="005C134B" w:rsidRPr="00AE6580" w:rsidRDefault="005C134B" w:rsidP="005C134B">
      <w:pPr>
        <w:rPr>
          <w:rFonts w:asciiTheme="minorHAnsi" w:hAnsiTheme="minorHAnsi"/>
        </w:rPr>
      </w:pPr>
      <w:r w:rsidRPr="00AE6580">
        <w:rPr>
          <w:rFonts w:asciiTheme="minorHAnsi" w:hAnsiTheme="minorHAnsi"/>
        </w:rPr>
        <w:t>- Ensure the safeguarding policy is accessible.</w:t>
      </w:r>
    </w:p>
    <w:p w14:paraId="121E6926" w14:textId="77777777" w:rsidR="0057222F" w:rsidRPr="00AE6580" w:rsidRDefault="0057222F" w:rsidP="005C134B">
      <w:pPr>
        <w:rPr>
          <w:rFonts w:asciiTheme="minorHAnsi" w:hAnsiTheme="minorHAnsi"/>
        </w:rPr>
      </w:pPr>
    </w:p>
    <w:p w14:paraId="7BF05D2F" w14:textId="77777777" w:rsidR="005C134B" w:rsidRPr="00AE6580" w:rsidRDefault="005C134B" w:rsidP="005C134B">
      <w:pPr>
        <w:rPr>
          <w:rFonts w:asciiTheme="minorHAnsi" w:hAnsiTheme="minorHAnsi"/>
        </w:rPr>
      </w:pPr>
      <w:r w:rsidRPr="00AE6580">
        <w:rPr>
          <w:rFonts w:asciiTheme="minorHAnsi" w:hAnsiTheme="minorHAnsi"/>
        </w:rPr>
        <w:t>- Implement, monitor, and review appropriate and effective safeguarding policies and procedures.</w:t>
      </w:r>
    </w:p>
    <w:p w14:paraId="32EFBDE3" w14:textId="77777777" w:rsidR="0057222F" w:rsidRPr="00AE6580" w:rsidRDefault="0057222F" w:rsidP="005C134B">
      <w:pPr>
        <w:rPr>
          <w:rFonts w:asciiTheme="minorHAnsi" w:hAnsiTheme="minorHAnsi"/>
        </w:rPr>
      </w:pPr>
    </w:p>
    <w:p w14:paraId="4F33CAAF" w14:textId="77777777" w:rsidR="005C134B" w:rsidRPr="00AE6580" w:rsidRDefault="005C134B" w:rsidP="005C134B">
      <w:pPr>
        <w:rPr>
          <w:rFonts w:asciiTheme="minorHAnsi" w:hAnsiTheme="minorHAnsi"/>
        </w:rPr>
      </w:pPr>
      <w:r w:rsidRPr="00AE6580">
        <w:rPr>
          <w:rFonts w:asciiTheme="minorHAnsi" w:hAnsiTheme="minorHAnsi"/>
        </w:rPr>
        <w:t>- Allocate sufficient resources to ensure effective policy implementation.</w:t>
      </w:r>
    </w:p>
    <w:p w14:paraId="6CB59116" w14:textId="77777777" w:rsidR="0057222F" w:rsidRPr="00AE6580" w:rsidRDefault="0057222F" w:rsidP="005C134B">
      <w:pPr>
        <w:rPr>
          <w:rFonts w:asciiTheme="minorHAnsi" w:hAnsiTheme="minorHAnsi"/>
        </w:rPr>
      </w:pPr>
    </w:p>
    <w:p w14:paraId="10F38A19" w14:textId="77777777" w:rsidR="005C134B" w:rsidRPr="00AE6580" w:rsidRDefault="005C134B" w:rsidP="005C134B">
      <w:pPr>
        <w:rPr>
          <w:rFonts w:asciiTheme="minorHAnsi" w:hAnsiTheme="minorHAnsi"/>
        </w:rPr>
      </w:pPr>
      <w:r w:rsidRPr="00AE6580">
        <w:rPr>
          <w:rFonts w:asciiTheme="minorHAnsi" w:hAnsiTheme="minorHAnsi"/>
        </w:rPr>
        <w:lastRenderedPageBreak/>
        <w:t>- Promote the welfare of children and vulnerable adults.</w:t>
      </w:r>
    </w:p>
    <w:p w14:paraId="70A7678D" w14:textId="77777777" w:rsidR="0057222F" w:rsidRPr="00AE6580" w:rsidRDefault="0057222F" w:rsidP="005C134B">
      <w:pPr>
        <w:rPr>
          <w:rFonts w:asciiTheme="minorHAnsi" w:hAnsiTheme="minorHAnsi"/>
        </w:rPr>
      </w:pPr>
    </w:p>
    <w:p w14:paraId="6A05917C" w14:textId="77777777" w:rsidR="005C134B" w:rsidRPr="00AE6580" w:rsidRDefault="005C134B" w:rsidP="005C134B">
      <w:pPr>
        <w:rPr>
          <w:rFonts w:asciiTheme="minorHAnsi" w:hAnsiTheme="minorHAnsi"/>
        </w:rPr>
      </w:pPr>
      <w:r w:rsidRPr="00AE6580">
        <w:rPr>
          <w:rFonts w:asciiTheme="minorHAnsi" w:hAnsiTheme="minorHAnsi"/>
        </w:rPr>
        <w:t>- Immediately advise the Board of Directors of any major safeguarding concerns.</w:t>
      </w:r>
    </w:p>
    <w:p w14:paraId="668B9551" w14:textId="77777777" w:rsidR="0057222F" w:rsidRPr="00AE6580" w:rsidRDefault="0057222F" w:rsidP="005C134B">
      <w:pPr>
        <w:rPr>
          <w:rFonts w:asciiTheme="minorHAnsi" w:hAnsiTheme="minorHAnsi"/>
        </w:rPr>
      </w:pPr>
    </w:p>
    <w:p w14:paraId="72AB28EC" w14:textId="77777777" w:rsidR="005C134B" w:rsidRPr="00AE6580" w:rsidRDefault="005C134B" w:rsidP="005C134B">
      <w:pPr>
        <w:rPr>
          <w:rFonts w:asciiTheme="minorHAnsi" w:hAnsiTheme="minorHAnsi"/>
        </w:rPr>
      </w:pPr>
      <w:r w:rsidRPr="00AE6580">
        <w:rPr>
          <w:rFonts w:asciiTheme="minorHAnsi" w:hAnsiTheme="minorHAnsi"/>
        </w:rPr>
        <w:t xml:space="preserve">- Routinely evaluate the quality and impact of Grow </w:t>
      </w:r>
      <w:proofErr w:type="gramStart"/>
      <w:r w:rsidRPr="00AE6580">
        <w:rPr>
          <w:rFonts w:asciiTheme="minorHAnsi" w:hAnsiTheme="minorHAnsi"/>
        </w:rPr>
        <w:t>With</w:t>
      </w:r>
      <w:proofErr w:type="gramEnd"/>
      <w:r w:rsidRPr="00AE6580">
        <w:rPr>
          <w:rFonts w:asciiTheme="minorHAnsi" w:hAnsiTheme="minorHAnsi"/>
        </w:rPr>
        <w:t xml:space="preserve"> Hope’s safeguarding activities, ensuring transparency and fostering a learning culture to secure improvements.</w:t>
      </w:r>
    </w:p>
    <w:p w14:paraId="678AE342" w14:textId="77777777" w:rsidR="0057222F" w:rsidRPr="00AE6580" w:rsidRDefault="0057222F" w:rsidP="005C134B">
      <w:pPr>
        <w:rPr>
          <w:rFonts w:asciiTheme="minorHAnsi" w:hAnsiTheme="minorHAnsi"/>
        </w:rPr>
      </w:pPr>
    </w:p>
    <w:p w14:paraId="2B4DCEA3" w14:textId="77777777" w:rsidR="005C134B" w:rsidRPr="00AE6580" w:rsidRDefault="005C134B" w:rsidP="005C134B">
      <w:pPr>
        <w:rPr>
          <w:rFonts w:asciiTheme="minorHAnsi" w:hAnsiTheme="minorHAnsi"/>
        </w:rPr>
      </w:pPr>
      <w:r w:rsidRPr="00AE6580">
        <w:rPr>
          <w:rFonts w:asciiTheme="minorHAnsi" w:hAnsiTheme="minorHAnsi"/>
        </w:rPr>
        <w:t>- Take all appropriate steps when a concern, incident, or allegation is reported.</w:t>
      </w:r>
    </w:p>
    <w:p w14:paraId="5C10A937" w14:textId="77777777" w:rsidR="0057222F" w:rsidRPr="00AE6580" w:rsidRDefault="0057222F" w:rsidP="005C134B">
      <w:pPr>
        <w:rPr>
          <w:rFonts w:asciiTheme="minorHAnsi" w:hAnsiTheme="minorHAnsi"/>
        </w:rPr>
      </w:pPr>
    </w:p>
    <w:p w14:paraId="0608DD20" w14:textId="1D17D31E" w:rsidR="0057222F" w:rsidRPr="00AE6580" w:rsidRDefault="005C134B" w:rsidP="005C134B">
      <w:pPr>
        <w:rPr>
          <w:rFonts w:asciiTheme="minorHAnsi" w:hAnsiTheme="minorHAnsi"/>
        </w:rPr>
      </w:pPr>
      <w:r w:rsidRPr="00AE6580">
        <w:rPr>
          <w:rFonts w:asciiTheme="minorHAnsi" w:hAnsiTheme="minorHAnsi"/>
        </w:rPr>
        <w:t>- Ensure all staff have access to appropriate training and information.</w:t>
      </w:r>
    </w:p>
    <w:p w14:paraId="1F45A251" w14:textId="77777777" w:rsidR="005C134B" w:rsidRDefault="005C134B" w:rsidP="005C134B"/>
    <w:p w14:paraId="4D70CA3A" w14:textId="53490867" w:rsidR="005C134B" w:rsidRPr="0057222F" w:rsidRDefault="005C134B" w:rsidP="005C134B">
      <w:pPr>
        <w:rPr>
          <w:b/>
          <w:bCs/>
        </w:rPr>
      </w:pPr>
      <w:r w:rsidRPr="0057222F">
        <w:rPr>
          <w:b/>
          <w:bCs/>
        </w:rPr>
        <w:t>Staff, Role Models, and Volunteers</w:t>
      </w:r>
      <w:r w:rsidR="0057222F">
        <w:rPr>
          <w:b/>
          <w:bCs/>
        </w:rPr>
        <w:t xml:space="preserve"> are responsible to:</w:t>
      </w:r>
    </w:p>
    <w:p w14:paraId="7B0AF3E0" w14:textId="77777777" w:rsidR="005C134B" w:rsidRDefault="005C134B" w:rsidP="005C134B"/>
    <w:p w14:paraId="6E3ACC49" w14:textId="1ABA581A" w:rsidR="005C134B" w:rsidRPr="00AE6580" w:rsidRDefault="005C134B" w:rsidP="005C134B">
      <w:pPr>
        <w:rPr>
          <w:rFonts w:asciiTheme="minorHAnsi" w:hAnsiTheme="minorHAnsi"/>
        </w:rPr>
      </w:pPr>
      <w:r w:rsidRPr="00AE6580">
        <w:rPr>
          <w:rFonts w:asciiTheme="minorHAnsi" w:hAnsiTheme="minorHAnsi"/>
        </w:rPr>
        <w:t xml:space="preserve">- Identify and take steps to safeguard and protect children and adults at risk when concerns arise, acting according to Grow </w:t>
      </w:r>
      <w:proofErr w:type="gramStart"/>
      <w:r w:rsidRPr="00AE6580">
        <w:rPr>
          <w:rFonts w:asciiTheme="minorHAnsi" w:hAnsiTheme="minorHAnsi"/>
        </w:rPr>
        <w:t>With</w:t>
      </w:r>
      <w:proofErr w:type="gramEnd"/>
      <w:r w:rsidRPr="00AE6580">
        <w:rPr>
          <w:rFonts w:asciiTheme="minorHAnsi" w:hAnsiTheme="minorHAnsi"/>
        </w:rPr>
        <w:t xml:space="preserve"> Hope’s policies and procedures.</w:t>
      </w:r>
    </w:p>
    <w:p w14:paraId="6F0DBBAA" w14:textId="77777777" w:rsidR="0057222F" w:rsidRPr="00AE6580" w:rsidRDefault="0057222F" w:rsidP="005C134B">
      <w:pPr>
        <w:rPr>
          <w:rFonts w:asciiTheme="minorHAnsi" w:hAnsiTheme="minorHAnsi"/>
        </w:rPr>
      </w:pPr>
    </w:p>
    <w:p w14:paraId="60BC0CB8" w14:textId="77777777" w:rsidR="005C134B" w:rsidRPr="00AE6580" w:rsidRDefault="005C134B" w:rsidP="005C134B">
      <w:pPr>
        <w:rPr>
          <w:rFonts w:asciiTheme="minorHAnsi" w:hAnsiTheme="minorHAnsi"/>
        </w:rPr>
      </w:pPr>
      <w:r w:rsidRPr="00AE6580">
        <w:rPr>
          <w:rFonts w:asciiTheme="minorHAnsi" w:hAnsiTheme="minorHAnsi"/>
        </w:rPr>
        <w:t>- Maintain strictly professional relationships with service users under the age of 18 or vulnerable adults, which includes:</w:t>
      </w:r>
    </w:p>
    <w:p w14:paraId="2940E6F5" w14:textId="77777777" w:rsidR="005C134B" w:rsidRPr="00AE6580" w:rsidRDefault="005C134B" w:rsidP="0057222F">
      <w:pPr>
        <w:ind w:left="720"/>
        <w:rPr>
          <w:rFonts w:asciiTheme="minorHAnsi" w:hAnsiTheme="minorHAnsi"/>
        </w:rPr>
      </w:pPr>
      <w:r w:rsidRPr="00AE6580">
        <w:rPr>
          <w:rFonts w:asciiTheme="minorHAnsi" w:hAnsiTheme="minorHAnsi"/>
        </w:rPr>
        <w:t xml:space="preserve">  - Not engaging in inappropriate conversations with students.</w:t>
      </w:r>
    </w:p>
    <w:p w14:paraId="39E8FF00" w14:textId="77777777" w:rsidR="005C134B" w:rsidRPr="00AE6580" w:rsidRDefault="005C134B" w:rsidP="0057222F">
      <w:pPr>
        <w:ind w:left="720"/>
        <w:rPr>
          <w:rFonts w:asciiTheme="minorHAnsi" w:hAnsiTheme="minorHAnsi"/>
        </w:rPr>
      </w:pPr>
      <w:r w:rsidRPr="00AE6580">
        <w:rPr>
          <w:rFonts w:asciiTheme="minorHAnsi" w:hAnsiTheme="minorHAnsi"/>
        </w:rPr>
        <w:t xml:space="preserve">  - Exercising caution when disclosing personal information, such as not sharing personal addresses or telephone numbers.</w:t>
      </w:r>
    </w:p>
    <w:p w14:paraId="3A8B6D1B" w14:textId="77777777" w:rsidR="005C134B" w:rsidRPr="00AE6580" w:rsidRDefault="005C134B" w:rsidP="0057222F">
      <w:pPr>
        <w:ind w:left="720"/>
        <w:rPr>
          <w:rFonts w:asciiTheme="minorHAnsi" w:hAnsiTheme="minorHAnsi"/>
        </w:rPr>
      </w:pPr>
      <w:r w:rsidRPr="00AE6580">
        <w:rPr>
          <w:rFonts w:asciiTheme="minorHAnsi" w:hAnsiTheme="minorHAnsi"/>
        </w:rPr>
        <w:t xml:space="preserve">  - Not engaging in activities outside of Grow </w:t>
      </w:r>
      <w:proofErr w:type="gramStart"/>
      <w:r w:rsidRPr="00AE6580">
        <w:rPr>
          <w:rFonts w:asciiTheme="minorHAnsi" w:hAnsiTheme="minorHAnsi"/>
        </w:rPr>
        <w:t>With</w:t>
      </w:r>
      <w:proofErr w:type="gramEnd"/>
      <w:r w:rsidRPr="00AE6580">
        <w:rPr>
          <w:rFonts w:asciiTheme="minorHAnsi" w:hAnsiTheme="minorHAnsi"/>
        </w:rPr>
        <w:t xml:space="preserve"> Hope’s official business.</w:t>
      </w:r>
    </w:p>
    <w:p w14:paraId="11E570F0" w14:textId="77777777" w:rsidR="005C134B" w:rsidRPr="00AE6580" w:rsidRDefault="005C134B" w:rsidP="0057222F">
      <w:pPr>
        <w:ind w:left="720"/>
        <w:rPr>
          <w:rFonts w:asciiTheme="minorHAnsi" w:hAnsiTheme="minorHAnsi"/>
        </w:rPr>
      </w:pPr>
      <w:r w:rsidRPr="00AE6580">
        <w:rPr>
          <w:rFonts w:asciiTheme="minorHAnsi" w:hAnsiTheme="minorHAnsi"/>
        </w:rPr>
        <w:t xml:space="preserve">  - Not discussing abuse with anyone other than the appropriate person as explained above.</w:t>
      </w:r>
    </w:p>
    <w:p w14:paraId="6350F11C" w14:textId="77777777" w:rsidR="00806E0A" w:rsidRDefault="00806E0A" w:rsidP="00806E0A"/>
    <w:p w14:paraId="333EA872" w14:textId="76457AB0" w:rsidR="00806E0A" w:rsidRPr="0057222F" w:rsidRDefault="00806E0A" w:rsidP="00806E0A">
      <w:pPr>
        <w:rPr>
          <w:b/>
          <w:bCs/>
        </w:rPr>
      </w:pPr>
      <w:r w:rsidRPr="0057222F">
        <w:rPr>
          <w:b/>
          <w:bCs/>
        </w:rPr>
        <w:t>Observers</w:t>
      </w:r>
      <w:r w:rsidR="0057222F" w:rsidRPr="0057222F">
        <w:rPr>
          <w:b/>
          <w:bCs/>
        </w:rPr>
        <w:t xml:space="preserve"> are responsible to:</w:t>
      </w:r>
    </w:p>
    <w:p w14:paraId="05D0FF20" w14:textId="77777777" w:rsidR="00806E0A" w:rsidRDefault="00806E0A" w:rsidP="00806E0A"/>
    <w:p w14:paraId="3DD81CB5" w14:textId="77777777" w:rsidR="00806E0A" w:rsidRPr="00AE6580" w:rsidRDefault="00806E0A" w:rsidP="00806E0A">
      <w:pPr>
        <w:rPr>
          <w:rFonts w:asciiTheme="minorHAnsi" w:hAnsiTheme="minorHAnsi"/>
        </w:rPr>
      </w:pPr>
      <w:r w:rsidRPr="00AE6580">
        <w:rPr>
          <w:rFonts w:asciiTheme="minorHAnsi" w:hAnsiTheme="minorHAnsi"/>
        </w:rPr>
        <w:t xml:space="preserve">- Follow any instructions provided by the school or the member of Grow </w:t>
      </w:r>
      <w:proofErr w:type="gramStart"/>
      <w:r w:rsidRPr="00AE6580">
        <w:rPr>
          <w:rFonts w:asciiTheme="minorHAnsi" w:hAnsiTheme="minorHAnsi"/>
        </w:rPr>
        <w:t>With</w:t>
      </w:r>
      <w:proofErr w:type="gramEnd"/>
      <w:r w:rsidRPr="00AE6580">
        <w:rPr>
          <w:rFonts w:asciiTheme="minorHAnsi" w:hAnsiTheme="minorHAnsi"/>
        </w:rPr>
        <w:t xml:space="preserve"> Hope’s staff who is accompanying them.</w:t>
      </w:r>
    </w:p>
    <w:p w14:paraId="7D81295B" w14:textId="77777777" w:rsidR="0057222F" w:rsidRPr="00AE6580" w:rsidRDefault="0057222F" w:rsidP="00806E0A">
      <w:pPr>
        <w:rPr>
          <w:rFonts w:asciiTheme="minorHAnsi" w:hAnsiTheme="minorHAnsi"/>
        </w:rPr>
      </w:pPr>
    </w:p>
    <w:p w14:paraId="26D21A6E" w14:textId="77777777" w:rsidR="00806E0A" w:rsidRPr="00AE6580" w:rsidRDefault="00806E0A" w:rsidP="00806E0A">
      <w:pPr>
        <w:rPr>
          <w:rFonts w:asciiTheme="minorHAnsi" w:hAnsiTheme="minorHAnsi"/>
        </w:rPr>
      </w:pPr>
      <w:r w:rsidRPr="00AE6580">
        <w:rPr>
          <w:rFonts w:asciiTheme="minorHAnsi" w:hAnsiTheme="minorHAnsi"/>
        </w:rPr>
        <w:t xml:space="preserve">- Adhere to Grow </w:t>
      </w:r>
      <w:proofErr w:type="gramStart"/>
      <w:r w:rsidRPr="00AE6580">
        <w:rPr>
          <w:rFonts w:asciiTheme="minorHAnsi" w:hAnsiTheme="minorHAnsi"/>
        </w:rPr>
        <w:t>With</w:t>
      </w:r>
      <w:proofErr w:type="gramEnd"/>
      <w:r w:rsidRPr="00AE6580">
        <w:rPr>
          <w:rFonts w:asciiTheme="minorHAnsi" w:hAnsiTheme="minorHAnsi"/>
        </w:rPr>
        <w:t xml:space="preserve"> Hope’s </w:t>
      </w:r>
      <w:r w:rsidRPr="00915DE7">
        <w:rPr>
          <w:rFonts w:asciiTheme="minorHAnsi" w:hAnsiTheme="minorHAnsi"/>
        </w:rPr>
        <w:t>School Visitor Code of Conduct</w:t>
      </w:r>
      <w:r w:rsidRPr="00AE6580">
        <w:rPr>
          <w:rFonts w:asciiTheme="minorHAnsi" w:hAnsiTheme="minorHAnsi"/>
        </w:rPr>
        <w:t xml:space="preserve"> at all times.</w:t>
      </w:r>
    </w:p>
    <w:p w14:paraId="654CBD28" w14:textId="77777777" w:rsidR="00806E0A" w:rsidRDefault="00806E0A" w:rsidP="00806E0A"/>
    <w:p w14:paraId="4C01A782" w14:textId="7B1585D6" w:rsidR="00806E0A" w:rsidRPr="0057222F" w:rsidRDefault="00806E0A" w:rsidP="00806E0A">
      <w:pPr>
        <w:rPr>
          <w:b/>
          <w:bCs/>
        </w:rPr>
      </w:pPr>
      <w:r w:rsidRPr="0057222F">
        <w:rPr>
          <w:b/>
          <w:bCs/>
        </w:rPr>
        <w:t>Safeguarding Leads</w:t>
      </w:r>
      <w:r w:rsidR="0057222F" w:rsidRPr="0057222F">
        <w:rPr>
          <w:b/>
          <w:bCs/>
        </w:rPr>
        <w:t xml:space="preserve"> are responsible to:</w:t>
      </w:r>
    </w:p>
    <w:p w14:paraId="7684095B" w14:textId="77777777" w:rsidR="00806E0A" w:rsidRDefault="00806E0A" w:rsidP="00806E0A"/>
    <w:p w14:paraId="4267CDD0" w14:textId="77777777" w:rsidR="00806E0A" w:rsidRPr="00AE6580" w:rsidRDefault="00806E0A" w:rsidP="00806E0A">
      <w:pPr>
        <w:rPr>
          <w:rFonts w:ascii="Aptos" w:hAnsi="Aptos"/>
        </w:rPr>
      </w:pPr>
      <w:r w:rsidRPr="00AE6580">
        <w:rPr>
          <w:rFonts w:ascii="Aptos" w:hAnsi="Aptos"/>
        </w:rPr>
        <w:t>- Receive staff concerns about safeguarding, ensuring swift, serious, and appropriate responses.</w:t>
      </w:r>
    </w:p>
    <w:p w14:paraId="6C71D7FD" w14:textId="77777777" w:rsidR="0057222F" w:rsidRPr="00AE6580" w:rsidRDefault="0057222F" w:rsidP="00806E0A">
      <w:pPr>
        <w:rPr>
          <w:rFonts w:ascii="Aptos" w:hAnsi="Aptos"/>
        </w:rPr>
      </w:pPr>
    </w:p>
    <w:p w14:paraId="234F71AA" w14:textId="77777777" w:rsidR="00806E0A" w:rsidRPr="00AE6580" w:rsidRDefault="00806E0A" w:rsidP="00806E0A">
      <w:pPr>
        <w:rPr>
          <w:rFonts w:ascii="Aptos" w:hAnsi="Aptos"/>
        </w:rPr>
      </w:pPr>
      <w:r w:rsidRPr="00AE6580">
        <w:rPr>
          <w:rFonts w:ascii="Aptos" w:hAnsi="Aptos"/>
        </w:rPr>
        <w:t xml:space="preserve">- Stay updated on local safeguarding and protection arrangements to ensure Grow </w:t>
      </w:r>
      <w:proofErr w:type="gramStart"/>
      <w:r w:rsidRPr="00AE6580">
        <w:rPr>
          <w:rFonts w:ascii="Aptos" w:hAnsi="Aptos"/>
        </w:rPr>
        <w:t>With</w:t>
      </w:r>
      <w:proofErr w:type="gramEnd"/>
      <w:r w:rsidRPr="00AE6580">
        <w:rPr>
          <w:rFonts w:ascii="Aptos" w:hAnsi="Aptos"/>
        </w:rPr>
        <w:t xml:space="preserve"> Hope’s safeguarding practices, training, and procedures comply with national legislation and guidance. Keep the wider team informed of any updates.</w:t>
      </w:r>
    </w:p>
    <w:p w14:paraId="253DDD26" w14:textId="77777777" w:rsidR="0057222F" w:rsidRPr="00AE6580" w:rsidRDefault="0057222F" w:rsidP="00806E0A">
      <w:pPr>
        <w:rPr>
          <w:rFonts w:ascii="Aptos" w:hAnsi="Aptos"/>
        </w:rPr>
      </w:pPr>
    </w:p>
    <w:p w14:paraId="39C85D13" w14:textId="77777777" w:rsidR="00806E0A" w:rsidRPr="00AE6580" w:rsidRDefault="00806E0A" w:rsidP="00806E0A">
      <w:pPr>
        <w:rPr>
          <w:rFonts w:ascii="Aptos" w:hAnsi="Aptos"/>
        </w:rPr>
      </w:pPr>
      <w:r w:rsidRPr="00AE6580">
        <w:rPr>
          <w:rFonts w:ascii="Aptos" w:hAnsi="Aptos"/>
        </w:rPr>
        <w:t>- Oversee the effective delivery, management, and monitoring of safeguarding practices, promoting best practices.</w:t>
      </w:r>
    </w:p>
    <w:p w14:paraId="7BF24A1F" w14:textId="77777777" w:rsidR="0057222F" w:rsidRPr="00AE6580" w:rsidRDefault="0057222F" w:rsidP="00806E0A">
      <w:pPr>
        <w:rPr>
          <w:rFonts w:ascii="Aptos" w:hAnsi="Aptos"/>
        </w:rPr>
      </w:pPr>
    </w:p>
    <w:p w14:paraId="56A78555" w14:textId="77777777" w:rsidR="00806E0A" w:rsidRPr="00AE6580" w:rsidRDefault="00806E0A" w:rsidP="00806E0A">
      <w:pPr>
        <w:rPr>
          <w:rFonts w:ascii="Aptos" w:hAnsi="Aptos"/>
        </w:rPr>
      </w:pPr>
      <w:r w:rsidRPr="00AE6580">
        <w:rPr>
          <w:rFonts w:ascii="Aptos" w:hAnsi="Aptos"/>
        </w:rPr>
        <w:t xml:space="preserve">- Ensure that all staff, volunteers, and representatives of Grow </w:t>
      </w:r>
      <w:proofErr w:type="gramStart"/>
      <w:r w:rsidRPr="00AE6580">
        <w:rPr>
          <w:rFonts w:ascii="Aptos" w:hAnsi="Aptos"/>
        </w:rPr>
        <w:t>With</w:t>
      </w:r>
      <w:proofErr w:type="gramEnd"/>
      <w:r w:rsidRPr="00AE6580">
        <w:rPr>
          <w:rFonts w:ascii="Aptos" w:hAnsi="Aptos"/>
        </w:rPr>
        <w:t xml:space="preserve"> Hope in schools are aware of how to identify and respond to concerns and/or allegations of harm and neglect.</w:t>
      </w:r>
    </w:p>
    <w:p w14:paraId="73B2E924" w14:textId="77777777" w:rsidR="00806E0A" w:rsidRPr="00AE6580" w:rsidRDefault="00806E0A" w:rsidP="00806E0A">
      <w:pPr>
        <w:rPr>
          <w:rFonts w:ascii="Aptos" w:hAnsi="Aptos"/>
        </w:rPr>
      </w:pPr>
    </w:p>
    <w:p w14:paraId="390855EB" w14:textId="402E3E4C" w:rsidR="00806E0A" w:rsidRPr="00AE6580" w:rsidRDefault="00806E0A" w:rsidP="00806E0A">
      <w:pPr>
        <w:rPr>
          <w:rFonts w:ascii="Aptos" w:hAnsi="Aptos"/>
        </w:rPr>
      </w:pPr>
      <w:r w:rsidRPr="00AE6580">
        <w:rPr>
          <w:rFonts w:ascii="Aptos" w:hAnsi="Aptos"/>
          <w:b/>
          <w:bCs/>
        </w:rPr>
        <w:lastRenderedPageBreak/>
        <w:t>All Staff</w:t>
      </w:r>
      <w:r w:rsidRPr="00AE6580">
        <w:rPr>
          <w:rFonts w:ascii="Aptos" w:hAnsi="Aptos"/>
        </w:rPr>
        <w:t xml:space="preserve"> have a responsibility to maintain effective links with relevant agencies (e.g., social services, domestic violence services, the police, schools, health services, and crown prosecution services). When necessary, escalate concerns about responses through the Safeguarding Leads.</w:t>
      </w:r>
    </w:p>
    <w:p w14:paraId="0FD4E9D2" w14:textId="77777777" w:rsidR="00806E0A" w:rsidRDefault="00806E0A" w:rsidP="00806E0A"/>
    <w:p w14:paraId="761AE1C5" w14:textId="7A698D93" w:rsidR="00806E0A" w:rsidRPr="00AE6580" w:rsidRDefault="00806E0A" w:rsidP="00806E0A">
      <w:pPr>
        <w:rPr>
          <w:rFonts w:asciiTheme="minorHAnsi" w:hAnsiTheme="minorHAnsi"/>
        </w:rPr>
      </w:pPr>
      <w:r w:rsidRPr="00AE6580">
        <w:rPr>
          <w:rFonts w:asciiTheme="minorHAnsi" w:hAnsiTheme="minorHAnsi"/>
        </w:rPr>
        <w:t xml:space="preserve">The designated lead officers for safeguarding are the </w:t>
      </w:r>
      <w:r w:rsidRPr="00AE6580">
        <w:rPr>
          <w:rFonts w:asciiTheme="minorHAnsi" w:hAnsiTheme="minorHAnsi"/>
          <w:b/>
          <w:bCs/>
        </w:rPr>
        <w:t>Safeguarding Leads</w:t>
      </w:r>
      <w:r w:rsidRPr="00AE6580">
        <w:rPr>
          <w:rFonts w:asciiTheme="minorHAnsi" w:hAnsiTheme="minorHAnsi"/>
        </w:rPr>
        <w:t>, as outlined on</w:t>
      </w:r>
      <w:r w:rsidR="006528B1">
        <w:rPr>
          <w:rFonts w:asciiTheme="minorHAnsi" w:hAnsiTheme="minorHAnsi"/>
        </w:rPr>
        <w:t xml:space="preserve"> page</w:t>
      </w:r>
      <w:r w:rsidRPr="00AE6580">
        <w:rPr>
          <w:rFonts w:asciiTheme="minorHAnsi" w:hAnsiTheme="minorHAnsi"/>
        </w:rPr>
        <w:t xml:space="preserve"> </w:t>
      </w:r>
      <w:r w:rsidR="006528B1">
        <w:rPr>
          <w:rFonts w:asciiTheme="minorHAnsi" w:hAnsiTheme="minorHAnsi"/>
        </w:rPr>
        <w:t>3</w:t>
      </w:r>
      <w:r w:rsidRPr="00AE6580">
        <w:rPr>
          <w:rFonts w:asciiTheme="minorHAnsi" w:hAnsiTheme="minorHAnsi"/>
        </w:rPr>
        <w:t xml:space="preserve"> of the policy.</w:t>
      </w:r>
    </w:p>
    <w:p w14:paraId="00544386" w14:textId="77777777" w:rsidR="00806E0A" w:rsidRDefault="00806E0A" w:rsidP="00806E0A"/>
    <w:p w14:paraId="7A837661" w14:textId="7A16C441" w:rsidR="008B715B" w:rsidRPr="0057222F" w:rsidRDefault="008B715B" w:rsidP="008B715B">
      <w:pPr>
        <w:rPr>
          <w:b/>
          <w:bCs/>
          <w:sz w:val="28"/>
          <w:szCs w:val="28"/>
          <w:u w:val="single"/>
        </w:rPr>
      </w:pPr>
      <w:r w:rsidRPr="0057222F">
        <w:rPr>
          <w:b/>
          <w:bCs/>
          <w:sz w:val="28"/>
          <w:szCs w:val="28"/>
          <w:u w:val="single"/>
        </w:rPr>
        <w:t>Professional Boundaries</w:t>
      </w:r>
    </w:p>
    <w:p w14:paraId="20615E14" w14:textId="77777777" w:rsidR="008B715B" w:rsidRDefault="008B715B" w:rsidP="008B715B"/>
    <w:p w14:paraId="5262DBE3" w14:textId="77777777" w:rsidR="008B715B" w:rsidRPr="00AE6580" w:rsidRDefault="008B715B" w:rsidP="008B715B">
      <w:pPr>
        <w:rPr>
          <w:rFonts w:ascii="Aptos" w:hAnsi="Aptos"/>
        </w:rPr>
      </w:pPr>
      <w:r w:rsidRPr="00AE6580">
        <w:rPr>
          <w:rFonts w:ascii="Aptos" w:hAnsi="Aptos"/>
        </w:rPr>
        <w:t>Professional boundaries define the limits of the relationship between a worker and a client. They consist of standards we commit to uphold, allowing this necessary and often close relationship to exist while ensuring appropriate detachment is maintained. Grow With Hope expects staff to protect their professional integrity and that of the service.</w:t>
      </w:r>
    </w:p>
    <w:p w14:paraId="359A7D44" w14:textId="77777777" w:rsidR="008B715B" w:rsidRPr="00AE6580" w:rsidRDefault="008B715B" w:rsidP="008B715B">
      <w:pPr>
        <w:rPr>
          <w:rFonts w:ascii="Aptos" w:hAnsi="Aptos"/>
        </w:rPr>
      </w:pPr>
    </w:p>
    <w:p w14:paraId="02C45F77" w14:textId="77777777" w:rsidR="008B715B" w:rsidRPr="00AE6580" w:rsidRDefault="008B715B" w:rsidP="008B715B">
      <w:pPr>
        <w:rPr>
          <w:rFonts w:ascii="Aptos" w:hAnsi="Aptos"/>
        </w:rPr>
      </w:pPr>
      <w:r w:rsidRPr="00AE6580">
        <w:rPr>
          <w:rFonts w:ascii="Aptos" w:hAnsi="Aptos"/>
        </w:rPr>
        <w:t>The following professional boundaries must be adhered to:</w:t>
      </w:r>
    </w:p>
    <w:p w14:paraId="428F0FD4" w14:textId="77777777" w:rsidR="008B715B" w:rsidRDefault="008B715B" w:rsidP="008B715B"/>
    <w:p w14:paraId="055F0952" w14:textId="51399B90" w:rsidR="008B715B" w:rsidRPr="0057222F" w:rsidRDefault="008B715B" w:rsidP="008B715B">
      <w:pPr>
        <w:rPr>
          <w:b/>
          <w:bCs/>
        </w:rPr>
      </w:pPr>
      <w:r w:rsidRPr="0057222F">
        <w:rPr>
          <w:b/>
          <w:bCs/>
        </w:rPr>
        <w:t>Personal Relationships</w:t>
      </w:r>
    </w:p>
    <w:p w14:paraId="29F535FA" w14:textId="77777777" w:rsidR="008B715B" w:rsidRDefault="008B715B" w:rsidP="008B715B"/>
    <w:p w14:paraId="3F249196" w14:textId="77777777" w:rsidR="008B715B" w:rsidRPr="00AE6580" w:rsidRDefault="008B715B" w:rsidP="008B715B">
      <w:pPr>
        <w:rPr>
          <w:rFonts w:asciiTheme="minorHAnsi" w:hAnsiTheme="minorHAnsi"/>
        </w:rPr>
      </w:pPr>
      <w:r w:rsidRPr="00AE6580">
        <w:rPr>
          <w:rFonts w:asciiTheme="minorHAnsi" w:hAnsiTheme="minorHAnsi"/>
        </w:rPr>
        <w:t>Personal relationships between a student and staff, regardless of the student's age, are not permitted.</w:t>
      </w:r>
    </w:p>
    <w:p w14:paraId="78F1F231" w14:textId="77777777" w:rsidR="008B715B" w:rsidRDefault="008B715B" w:rsidP="008B715B"/>
    <w:p w14:paraId="74E545AC" w14:textId="4D17A56B" w:rsidR="008B715B" w:rsidRPr="0057222F" w:rsidRDefault="008B715B" w:rsidP="008B715B">
      <w:pPr>
        <w:rPr>
          <w:b/>
          <w:bCs/>
        </w:rPr>
      </w:pPr>
      <w:r w:rsidRPr="0057222F">
        <w:rPr>
          <w:b/>
          <w:bCs/>
        </w:rPr>
        <w:t>All Staff Should Not:</w:t>
      </w:r>
    </w:p>
    <w:p w14:paraId="1AAECBB3" w14:textId="77777777" w:rsidR="008B715B" w:rsidRPr="00AE6580" w:rsidRDefault="008B715B" w:rsidP="008B715B">
      <w:pPr>
        <w:rPr>
          <w:rFonts w:asciiTheme="minorHAnsi" w:hAnsiTheme="minorHAnsi"/>
        </w:rPr>
      </w:pPr>
    </w:p>
    <w:p w14:paraId="3EC96160" w14:textId="77777777" w:rsidR="008B715B" w:rsidRPr="00AE6580" w:rsidRDefault="008B715B" w:rsidP="008B715B">
      <w:pPr>
        <w:rPr>
          <w:rFonts w:asciiTheme="minorHAnsi" w:hAnsiTheme="minorHAnsi"/>
        </w:rPr>
      </w:pPr>
      <w:r w:rsidRPr="00AE6580">
        <w:rPr>
          <w:rFonts w:asciiTheme="minorHAnsi" w:hAnsiTheme="minorHAnsi"/>
        </w:rPr>
        <w:t xml:space="preserve">- Pass on service users' personal contact details unless required for work purposes and in line with our </w:t>
      </w:r>
      <w:r w:rsidRPr="00915DE7">
        <w:rPr>
          <w:rFonts w:asciiTheme="minorHAnsi" w:hAnsiTheme="minorHAnsi"/>
        </w:rPr>
        <w:t>Confidentiality and Data Protection Policy.</w:t>
      </w:r>
    </w:p>
    <w:p w14:paraId="473E2828" w14:textId="77777777" w:rsidR="0057222F" w:rsidRPr="00AE6580" w:rsidRDefault="0057222F" w:rsidP="008B715B">
      <w:pPr>
        <w:rPr>
          <w:rFonts w:asciiTheme="minorHAnsi" w:hAnsiTheme="minorHAnsi"/>
        </w:rPr>
      </w:pPr>
    </w:p>
    <w:p w14:paraId="4EA9876D" w14:textId="77777777" w:rsidR="008B715B" w:rsidRPr="00AE6580" w:rsidRDefault="008B715B" w:rsidP="008B715B">
      <w:pPr>
        <w:rPr>
          <w:rFonts w:asciiTheme="minorHAnsi" w:hAnsiTheme="minorHAnsi"/>
        </w:rPr>
      </w:pPr>
      <w:r w:rsidRPr="00AE6580">
        <w:rPr>
          <w:rFonts w:asciiTheme="minorHAnsi" w:hAnsiTheme="minorHAnsi"/>
        </w:rPr>
        <w:t>- Share their own personal contact details with any student.</w:t>
      </w:r>
    </w:p>
    <w:p w14:paraId="65B56C93" w14:textId="77777777" w:rsidR="0057222F" w:rsidRPr="00AE6580" w:rsidRDefault="0057222F" w:rsidP="008B715B">
      <w:pPr>
        <w:rPr>
          <w:rFonts w:asciiTheme="minorHAnsi" w:hAnsiTheme="minorHAnsi"/>
        </w:rPr>
      </w:pPr>
    </w:p>
    <w:p w14:paraId="58BD3B7C" w14:textId="77777777" w:rsidR="008B715B" w:rsidRPr="00AE6580" w:rsidRDefault="008B715B" w:rsidP="008B715B">
      <w:pPr>
        <w:rPr>
          <w:rFonts w:asciiTheme="minorHAnsi" w:hAnsiTheme="minorHAnsi"/>
        </w:rPr>
      </w:pPr>
      <w:r w:rsidRPr="00AE6580">
        <w:rPr>
          <w:rFonts w:asciiTheme="minorHAnsi" w:hAnsiTheme="minorHAnsi"/>
        </w:rPr>
        <w:t>- Borrow money from or lend money to any student.</w:t>
      </w:r>
    </w:p>
    <w:p w14:paraId="05ABB5CF" w14:textId="77777777" w:rsidR="0057222F" w:rsidRPr="00AE6580" w:rsidRDefault="0057222F" w:rsidP="008B715B">
      <w:pPr>
        <w:rPr>
          <w:rFonts w:asciiTheme="minorHAnsi" w:hAnsiTheme="minorHAnsi"/>
        </w:rPr>
      </w:pPr>
    </w:p>
    <w:p w14:paraId="6E9FEA8C" w14:textId="77777777" w:rsidR="008B715B" w:rsidRPr="00AE6580" w:rsidRDefault="008B715B" w:rsidP="008B715B">
      <w:pPr>
        <w:rPr>
          <w:rFonts w:asciiTheme="minorHAnsi" w:hAnsiTheme="minorHAnsi"/>
        </w:rPr>
      </w:pPr>
      <w:r w:rsidRPr="00AE6580">
        <w:rPr>
          <w:rFonts w:asciiTheme="minorHAnsi" w:hAnsiTheme="minorHAnsi"/>
        </w:rPr>
        <w:t xml:space="preserve">- If staff encounter any conflict-of-interest issues, they must raise these with the </w:t>
      </w:r>
      <w:r w:rsidRPr="00915DE7">
        <w:rPr>
          <w:rFonts w:asciiTheme="minorHAnsi" w:hAnsiTheme="minorHAnsi"/>
        </w:rPr>
        <w:t>Volunteer Coordinator,</w:t>
      </w:r>
      <w:r w:rsidRPr="00AE6580">
        <w:rPr>
          <w:rFonts w:asciiTheme="minorHAnsi" w:hAnsiTheme="minorHAnsi"/>
        </w:rPr>
        <w:t xml:space="preserve"> who will provide appropriate guidance.</w:t>
      </w:r>
    </w:p>
    <w:p w14:paraId="07F5E949" w14:textId="77777777" w:rsidR="008B715B" w:rsidRPr="00AE6580" w:rsidRDefault="008B715B" w:rsidP="008B715B">
      <w:pPr>
        <w:rPr>
          <w:rFonts w:asciiTheme="minorHAnsi" w:hAnsiTheme="minorHAnsi"/>
        </w:rPr>
      </w:pPr>
    </w:p>
    <w:p w14:paraId="000342B5" w14:textId="77777777" w:rsidR="008B715B" w:rsidRPr="00AE6580" w:rsidRDefault="008B715B" w:rsidP="008B715B">
      <w:pPr>
        <w:rPr>
          <w:rFonts w:asciiTheme="minorHAnsi" w:hAnsiTheme="minorHAnsi"/>
        </w:rPr>
      </w:pPr>
      <w:r w:rsidRPr="00AE6580">
        <w:rPr>
          <w:rFonts w:asciiTheme="minorHAnsi" w:hAnsiTheme="minorHAnsi"/>
        </w:rPr>
        <w:t>If professional boundaries and/or policies are breached, disciplinary procedures may be initiated.</w:t>
      </w:r>
    </w:p>
    <w:p w14:paraId="1822BB2D" w14:textId="77777777" w:rsidR="008B715B" w:rsidRDefault="008B715B" w:rsidP="008B715B"/>
    <w:p w14:paraId="0E510A3E" w14:textId="0E222A8C" w:rsidR="008B715B" w:rsidRPr="0057222F" w:rsidRDefault="008B715B" w:rsidP="008B715B">
      <w:pPr>
        <w:rPr>
          <w:b/>
          <w:bCs/>
          <w:sz w:val="28"/>
          <w:szCs w:val="28"/>
          <w:u w:val="single"/>
        </w:rPr>
      </w:pPr>
      <w:r w:rsidRPr="0057222F">
        <w:rPr>
          <w:b/>
          <w:bCs/>
          <w:sz w:val="28"/>
          <w:szCs w:val="28"/>
          <w:u w:val="single"/>
        </w:rPr>
        <w:t>Implementation Stages</w:t>
      </w:r>
    </w:p>
    <w:p w14:paraId="56029BA7" w14:textId="77777777" w:rsidR="008B715B" w:rsidRPr="00AE6580" w:rsidRDefault="008B715B" w:rsidP="008B715B">
      <w:pPr>
        <w:rPr>
          <w:rFonts w:ascii="Aptos" w:hAnsi="Aptos"/>
        </w:rPr>
      </w:pPr>
    </w:p>
    <w:p w14:paraId="3D1A392C" w14:textId="164E23CA" w:rsidR="008B715B" w:rsidRPr="00AE6580" w:rsidRDefault="008B715B" w:rsidP="008B715B">
      <w:pPr>
        <w:rPr>
          <w:rFonts w:ascii="Aptos" w:hAnsi="Aptos"/>
        </w:rPr>
      </w:pPr>
      <w:r w:rsidRPr="00AE6580">
        <w:rPr>
          <w:rFonts w:ascii="Aptos" w:hAnsi="Aptos"/>
        </w:rPr>
        <w:t>The scope of this Safeguarding Policy is broad and will be practically implemented through various policies and procedures within the organi</w:t>
      </w:r>
      <w:r w:rsidR="00BD4A19" w:rsidRPr="00AE6580">
        <w:rPr>
          <w:rFonts w:ascii="Aptos" w:hAnsi="Aptos"/>
        </w:rPr>
        <w:t>s</w:t>
      </w:r>
      <w:r w:rsidRPr="00AE6580">
        <w:rPr>
          <w:rFonts w:ascii="Aptos" w:hAnsi="Aptos"/>
        </w:rPr>
        <w:t>ation. These include:</w:t>
      </w:r>
    </w:p>
    <w:p w14:paraId="32102F37" w14:textId="77777777" w:rsidR="008B715B" w:rsidRPr="00AE6580" w:rsidRDefault="008B715B" w:rsidP="008B715B">
      <w:pPr>
        <w:rPr>
          <w:rFonts w:ascii="Aptos" w:hAnsi="Aptos"/>
        </w:rPr>
      </w:pPr>
    </w:p>
    <w:p w14:paraId="31F02FD7" w14:textId="77777777" w:rsidR="008B715B" w:rsidRPr="00915DE7" w:rsidRDefault="008B715B" w:rsidP="008B715B">
      <w:pPr>
        <w:rPr>
          <w:rFonts w:ascii="Aptos" w:hAnsi="Aptos"/>
        </w:rPr>
      </w:pPr>
      <w:r w:rsidRPr="00AE6580">
        <w:rPr>
          <w:rFonts w:ascii="Aptos" w:hAnsi="Aptos"/>
        </w:rPr>
        <w:t xml:space="preserve">- </w:t>
      </w:r>
      <w:r w:rsidRPr="00915DE7">
        <w:rPr>
          <w:rFonts w:ascii="Aptos" w:hAnsi="Aptos"/>
        </w:rPr>
        <w:t>Whistleblowing Policy</w:t>
      </w:r>
    </w:p>
    <w:p w14:paraId="6668234B" w14:textId="77777777" w:rsidR="008B715B" w:rsidRPr="00915DE7" w:rsidRDefault="008B715B" w:rsidP="008B715B">
      <w:pPr>
        <w:rPr>
          <w:rFonts w:ascii="Aptos" w:hAnsi="Aptos"/>
        </w:rPr>
      </w:pPr>
      <w:r w:rsidRPr="00915DE7">
        <w:rPr>
          <w:rFonts w:ascii="Aptos" w:hAnsi="Aptos"/>
        </w:rPr>
        <w:t>- Grievance and Disciplinary Policies</w:t>
      </w:r>
    </w:p>
    <w:p w14:paraId="441EEC6E" w14:textId="77777777" w:rsidR="008B715B" w:rsidRPr="00915DE7" w:rsidRDefault="008B715B" w:rsidP="008B715B">
      <w:pPr>
        <w:rPr>
          <w:rFonts w:ascii="Aptos" w:hAnsi="Aptos"/>
        </w:rPr>
      </w:pPr>
      <w:r w:rsidRPr="00915DE7">
        <w:rPr>
          <w:rFonts w:ascii="Aptos" w:hAnsi="Aptos"/>
        </w:rPr>
        <w:t>- Health and Safety Policy, including Lone Working Policy</w:t>
      </w:r>
    </w:p>
    <w:p w14:paraId="71611F49" w14:textId="77777777" w:rsidR="008B715B" w:rsidRPr="00915DE7" w:rsidRDefault="008B715B" w:rsidP="008B715B">
      <w:pPr>
        <w:rPr>
          <w:rFonts w:ascii="Aptos" w:hAnsi="Aptos"/>
        </w:rPr>
      </w:pPr>
      <w:r w:rsidRPr="00915DE7">
        <w:rPr>
          <w:rFonts w:ascii="Aptos" w:hAnsi="Aptos"/>
        </w:rPr>
        <w:t>- Equal Opportunities Policy</w:t>
      </w:r>
    </w:p>
    <w:p w14:paraId="35FA1FDE" w14:textId="77777777" w:rsidR="008B715B" w:rsidRPr="00915DE7" w:rsidRDefault="008B715B" w:rsidP="008B715B">
      <w:pPr>
        <w:rPr>
          <w:rFonts w:ascii="Aptos" w:hAnsi="Aptos"/>
        </w:rPr>
      </w:pPr>
      <w:r w:rsidRPr="00915DE7">
        <w:rPr>
          <w:rFonts w:ascii="Aptos" w:hAnsi="Aptos"/>
        </w:rPr>
        <w:lastRenderedPageBreak/>
        <w:t>- Data Protection Policy</w:t>
      </w:r>
    </w:p>
    <w:p w14:paraId="57A55426" w14:textId="77777777" w:rsidR="008B715B" w:rsidRPr="00915DE7" w:rsidRDefault="008B715B" w:rsidP="008B715B">
      <w:pPr>
        <w:rPr>
          <w:rFonts w:ascii="Aptos" w:hAnsi="Aptos"/>
        </w:rPr>
      </w:pPr>
      <w:r w:rsidRPr="00915DE7">
        <w:rPr>
          <w:rFonts w:ascii="Aptos" w:hAnsi="Aptos"/>
        </w:rPr>
        <w:t>- Confidentiality Policy</w:t>
      </w:r>
    </w:p>
    <w:p w14:paraId="7C9A2119" w14:textId="77777777" w:rsidR="008B715B" w:rsidRPr="00915DE7" w:rsidRDefault="008B715B" w:rsidP="008B715B">
      <w:pPr>
        <w:rPr>
          <w:rFonts w:ascii="Aptos" w:hAnsi="Aptos"/>
        </w:rPr>
      </w:pPr>
      <w:r w:rsidRPr="00915DE7">
        <w:rPr>
          <w:rFonts w:ascii="Aptos" w:hAnsi="Aptos"/>
        </w:rPr>
        <w:t>- Staff Recruitment</w:t>
      </w:r>
    </w:p>
    <w:p w14:paraId="3FF4C07B" w14:textId="77777777" w:rsidR="008B715B" w:rsidRPr="00AE6580" w:rsidRDefault="008B715B" w:rsidP="008B715B">
      <w:pPr>
        <w:rPr>
          <w:rFonts w:ascii="Aptos" w:hAnsi="Aptos"/>
        </w:rPr>
      </w:pPr>
      <w:r w:rsidRPr="00915DE7">
        <w:rPr>
          <w:rFonts w:ascii="Aptos" w:hAnsi="Aptos"/>
        </w:rPr>
        <w:t>- Staff Induction and Training</w:t>
      </w:r>
    </w:p>
    <w:p w14:paraId="2B890707" w14:textId="77777777" w:rsidR="008B715B" w:rsidRDefault="008B715B" w:rsidP="008B715B"/>
    <w:p w14:paraId="42DF50F0" w14:textId="1B386B9D" w:rsidR="008B715B" w:rsidRPr="0057222F" w:rsidRDefault="008B715B" w:rsidP="008B715B">
      <w:pPr>
        <w:rPr>
          <w:b/>
          <w:bCs/>
          <w:sz w:val="28"/>
          <w:szCs w:val="28"/>
          <w:u w:val="single"/>
        </w:rPr>
      </w:pPr>
      <w:r w:rsidRPr="0057222F">
        <w:rPr>
          <w:b/>
          <w:bCs/>
          <w:sz w:val="28"/>
          <w:szCs w:val="28"/>
          <w:u w:val="single"/>
        </w:rPr>
        <w:t>Safe Recruitment</w:t>
      </w:r>
    </w:p>
    <w:p w14:paraId="0C30E646" w14:textId="77777777" w:rsidR="008B715B" w:rsidRDefault="008B715B" w:rsidP="008B715B"/>
    <w:p w14:paraId="4AFED229" w14:textId="77777777" w:rsidR="008B715B" w:rsidRPr="00933BE4" w:rsidRDefault="008B715B" w:rsidP="008B715B">
      <w:pPr>
        <w:rPr>
          <w:rFonts w:asciiTheme="minorHAnsi" w:hAnsiTheme="minorHAnsi"/>
        </w:rPr>
      </w:pPr>
      <w:r w:rsidRPr="00933BE4">
        <w:rPr>
          <w:rFonts w:asciiTheme="minorHAnsi" w:hAnsiTheme="minorHAnsi"/>
        </w:rPr>
        <w:t>Grow With Hope is committed to fostering a culture of safer recruitment by adopting processes that help deter, reject, or identify individuals who may pose a risk to children. We ensure safe recruitment through the following methods:</w:t>
      </w:r>
    </w:p>
    <w:p w14:paraId="2CD15AB8" w14:textId="77777777" w:rsidR="008B715B" w:rsidRPr="00933BE4" w:rsidRDefault="008B715B" w:rsidP="008B715B">
      <w:pPr>
        <w:rPr>
          <w:rFonts w:asciiTheme="minorHAnsi" w:hAnsiTheme="minorHAnsi"/>
        </w:rPr>
      </w:pPr>
    </w:p>
    <w:p w14:paraId="769206ED" w14:textId="77777777" w:rsidR="008B715B" w:rsidRPr="00933BE4" w:rsidRDefault="008B715B" w:rsidP="008B715B">
      <w:pPr>
        <w:rPr>
          <w:rFonts w:asciiTheme="minorHAnsi" w:hAnsiTheme="minorHAnsi"/>
        </w:rPr>
      </w:pPr>
      <w:r w:rsidRPr="00933BE4">
        <w:rPr>
          <w:rFonts w:asciiTheme="minorHAnsi" w:hAnsiTheme="minorHAnsi"/>
        </w:rPr>
        <w:t>- Including the safeguarding statement 'recruitment is done in line with safe recruitment practices' in all recruitment adverts or application details.</w:t>
      </w:r>
    </w:p>
    <w:p w14:paraId="2B995349" w14:textId="77777777" w:rsidR="00BD4A19" w:rsidRPr="00933BE4" w:rsidRDefault="00BD4A19" w:rsidP="008B715B">
      <w:pPr>
        <w:rPr>
          <w:rFonts w:asciiTheme="minorHAnsi" w:hAnsiTheme="minorHAnsi"/>
        </w:rPr>
      </w:pPr>
    </w:p>
    <w:p w14:paraId="5B20BA3E" w14:textId="77777777" w:rsidR="008B715B" w:rsidRPr="00933BE4" w:rsidRDefault="008B715B" w:rsidP="008B715B">
      <w:pPr>
        <w:rPr>
          <w:rFonts w:asciiTheme="minorHAnsi" w:hAnsiTheme="minorHAnsi"/>
        </w:rPr>
      </w:pPr>
      <w:r w:rsidRPr="00933BE4">
        <w:rPr>
          <w:rFonts w:asciiTheme="minorHAnsi" w:hAnsiTheme="minorHAnsi"/>
        </w:rPr>
        <w:t>- Ensuring job or role descriptions for positions involving contact with children and/or vulnerable adults include safeguarding responsibilities.</w:t>
      </w:r>
    </w:p>
    <w:p w14:paraId="0D33318E" w14:textId="77777777" w:rsidR="0057222F" w:rsidRPr="00933BE4" w:rsidRDefault="0057222F" w:rsidP="008B715B">
      <w:pPr>
        <w:rPr>
          <w:rFonts w:asciiTheme="minorHAnsi" w:hAnsiTheme="minorHAnsi"/>
        </w:rPr>
      </w:pPr>
    </w:p>
    <w:p w14:paraId="1195B804" w14:textId="77777777" w:rsidR="008B715B" w:rsidRPr="00933BE4" w:rsidRDefault="008B715B" w:rsidP="008B715B">
      <w:pPr>
        <w:rPr>
          <w:rFonts w:asciiTheme="minorHAnsi" w:hAnsiTheme="minorHAnsi"/>
        </w:rPr>
      </w:pPr>
      <w:r w:rsidRPr="00933BE4">
        <w:rPr>
          <w:rFonts w:asciiTheme="minorHAnsi" w:hAnsiTheme="minorHAnsi"/>
        </w:rPr>
        <w:t>- Basing the shortlisting process on formal applications and interviews.</w:t>
      </w:r>
    </w:p>
    <w:p w14:paraId="379DAFC8" w14:textId="77777777" w:rsidR="0057222F" w:rsidRPr="00933BE4" w:rsidRDefault="0057222F" w:rsidP="008B715B">
      <w:pPr>
        <w:rPr>
          <w:rFonts w:asciiTheme="minorHAnsi" w:hAnsiTheme="minorHAnsi"/>
        </w:rPr>
      </w:pPr>
    </w:p>
    <w:p w14:paraId="37C11C9D" w14:textId="77777777" w:rsidR="008B715B" w:rsidRPr="00933BE4" w:rsidRDefault="008B715B" w:rsidP="008B715B">
      <w:pPr>
        <w:rPr>
          <w:rFonts w:asciiTheme="minorHAnsi" w:hAnsiTheme="minorHAnsi"/>
        </w:rPr>
      </w:pPr>
      <w:r w:rsidRPr="00933BE4">
        <w:rPr>
          <w:rFonts w:asciiTheme="minorHAnsi" w:hAnsiTheme="minorHAnsi"/>
        </w:rPr>
        <w:t>- Conducting interviews following equal opportunity principles and focusing questions on the relevant job description and person specification.</w:t>
      </w:r>
    </w:p>
    <w:p w14:paraId="781E3826" w14:textId="77777777" w:rsidR="0057222F" w:rsidRPr="00933BE4" w:rsidRDefault="0057222F" w:rsidP="008B715B">
      <w:pPr>
        <w:rPr>
          <w:rFonts w:asciiTheme="minorHAnsi" w:hAnsiTheme="minorHAnsi"/>
        </w:rPr>
      </w:pPr>
    </w:p>
    <w:p w14:paraId="06737E7E" w14:textId="77777777" w:rsidR="008B715B" w:rsidRPr="00933BE4" w:rsidRDefault="008B715B" w:rsidP="008B715B">
      <w:pPr>
        <w:rPr>
          <w:rFonts w:asciiTheme="minorHAnsi" w:hAnsiTheme="minorHAnsi"/>
        </w:rPr>
      </w:pPr>
      <w:r w:rsidRPr="00933BE4">
        <w:rPr>
          <w:rFonts w:asciiTheme="minorHAnsi" w:hAnsiTheme="minorHAnsi"/>
        </w:rPr>
        <w:t>- Conducting DBS checks for all staff who may encounter children or vulnerable adults, including directors, facilitators, role models, and other staff members. It is illegal for individuals barred by the ISA to work or apply to work with children or vulnerable adults in various posts. All staff must present an Enhanced DBS with a barred list check issued within the past three years or complete one if they lack a valid certificate. Participation in workshops or training is prohibited until this requirement is met. Facilitators must provide a reference and will receive an ID lanyard with DBS check details, to be returned upon ending their role. Any DBS certificate disclosures will be considered per the outlined procedure. Individuals must reside at a UK address to undergo a DBS check. If they have lived abroad in the past five years, an Overseas Police Check is also necessary alongside their DBS check.</w:t>
      </w:r>
    </w:p>
    <w:p w14:paraId="1C281991" w14:textId="77777777" w:rsidR="0057222F" w:rsidRPr="00933BE4" w:rsidRDefault="0057222F" w:rsidP="008B715B">
      <w:pPr>
        <w:rPr>
          <w:rFonts w:asciiTheme="minorHAnsi" w:hAnsiTheme="minorHAnsi"/>
        </w:rPr>
      </w:pPr>
    </w:p>
    <w:p w14:paraId="17C857E1" w14:textId="77777777" w:rsidR="008B715B" w:rsidRPr="00933BE4" w:rsidRDefault="008B715B" w:rsidP="008B715B">
      <w:pPr>
        <w:rPr>
          <w:rFonts w:asciiTheme="minorHAnsi" w:hAnsiTheme="minorHAnsi"/>
        </w:rPr>
      </w:pPr>
      <w:r w:rsidRPr="00933BE4">
        <w:rPr>
          <w:rFonts w:asciiTheme="minorHAnsi" w:hAnsiTheme="minorHAnsi"/>
        </w:rPr>
        <w:t xml:space="preserve">- Re-checking DBS status for all staff every three years, with an annual program for those with a </w:t>
      </w:r>
      <w:proofErr w:type="gramStart"/>
      <w:r w:rsidRPr="00933BE4">
        <w:rPr>
          <w:rFonts w:asciiTheme="minorHAnsi" w:hAnsiTheme="minorHAnsi"/>
        </w:rPr>
        <w:t>portable DBS.</w:t>
      </w:r>
      <w:proofErr w:type="gramEnd"/>
    </w:p>
    <w:p w14:paraId="66532FC8" w14:textId="77777777" w:rsidR="00B16689" w:rsidRDefault="00B16689" w:rsidP="008B715B"/>
    <w:p w14:paraId="70B87579" w14:textId="2EE65825" w:rsidR="00B16689" w:rsidRPr="0057222F" w:rsidRDefault="00B16689" w:rsidP="00B16689">
      <w:pPr>
        <w:rPr>
          <w:b/>
          <w:bCs/>
          <w:sz w:val="28"/>
          <w:szCs w:val="28"/>
          <w:u w:val="single"/>
        </w:rPr>
      </w:pPr>
      <w:r w:rsidRPr="0057222F">
        <w:rPr>
          <w:b/>
          <w:bCs/>
          <w:sz w:val="28"/>
          <w:szCs w:val="28"/>
          <w:u w:val="single"/>
        </w:rPr>
        <w:t>References and Training</w:t>
      </w:r>
    </w:p>
    <w:p w14:paraId="6F7FA481" w14:textId="77777777" w:rsidR="00B16689" w:rsidRDefault="00B16689" w:rsidP="00B16689"/>
    <w:p w14:paraId="0ED6EB51" w14:textId="77777777" w:rsidR="00B16689" w:rsidRPr="00933BE4" w:rsidRDefault="00B16689" w:rsidP="00B16689">
      <w:pPr>
        <w:rPr>
          <w:rFonts w:asciiTheme="minorHAnsi" w:hAnsiTheme="minorHAnsi"/>
        </w:rPr>
      </w:pPr>
      <w:r w:rsidRPr="00933BE4">
        <w:rPr>
          <w:rFonts w:asciiTheme="minorHAnsi" w:hAnsiTheme="minorHAnsi"/>
        </w:rPr>
        <w:t>Grow With Hope is committed to ensuring the suitability and eligibility of staff, including facilitators, role models, and volunteers, to work with children and vulnerable adults through the following:</w:t>
      </w:r>
    </w:p>
    <w:p w14:paraId="660E3F0A" w14:textId="77777777" w:rsidR="00B16689" w:rsidRPr="00933BE4" w:rsidRDefault="00B16689" w:rsidP="00B16689">
      <w:pPr>
        <w:rPr>
          <w:rFonts w:asciiTheme="minorHAnsi" w:hAnsiTheme="minorHAnsi"/>
        </w:rPr>
      </w:pPr>
    </w:p>
    <w:p w14:paraId="4B9560D0" w14:textId="77777777" w:rsidR="00B16689" w:rsidRPr="00933BE4" w:rsidRDefault="00B16689" w:rsidP="00B16689">
      <w:pPr>
        <w:rPr>
          <w:rFonts w:asciiTheme="minorHAnsi" w:hAnsiTheme="minorHAnsi"/>
        </w:rPr>
      </w:pPr>
      <w:r w:rsidRPr="00933BE4">
        <w:rPr>
          <w:rFonts w:asciiTheme="minorHAnsi" w:hAnsiTheme="minorHAnsi"/>
        </w:rPr>
        <w:t>- References will be sought prior to the appointment for all facilitators, role models, and volunteers, adhering to safer recruitment principles.</w:t>
      </w:r>
    </w:p>
    <w:p w14:paraId="57AE64D6" w14:textId="77777777" w:rsidR="0057222F" w:rsidRPr="00933BE4" w:rsidRDefault="0057222F" w:rsidP="00B16689">
      <w:pPr>
        <w:rPr>
          <w:rFonts w:asciiTheme="minorHAnsi" w:hAnsiTheme="minorHAnsi"/>
        </w:rPr>
      </w:pPr>
    </w:p>
    <w:p w14:paraId="3CAFE0E8" w14:textId="77777777" w:rsidR="00B16689" w:rsidRPr="00933BE4" w:rsidRDefault="00B16689" w:rsidP="00B16689">
      <w:pPr>
        <w:rPr>
          <w:rFonts w:asciiTheme="minorHAnsi" w:hAnsiTheme="minorHAnsi"/>
        </w:rPr>
      </w:pPr>
      <w:r w:rsidRPr="00933BE4">
        <w:rPr>
          <w:rFonts w:asciiTheme="minorHAnsi" w:hAnsiTheme="minorHAnsi"/>
        </w:rPr>
        <w:lastRenderedPageBreak/>
        <w:t>- Ensuring all relevant staff working in schools, including facilitators, role models, and volunteers, have undergone training and assessment sessions to determine their eligibility and suitability. This training will include relevant safeguarding information.</w:t>
      </w:r>
    </w:p>
    <w:p w14:paraId="58CC4C29" w14:textId="77777777" w:rsidR="0057222F" w:rsidRPr="00933BE4" w:rsidRDefault="0057222F" w:rsidP="00B16689">
      <w:pPr>
        <w:rPr>
          <w:rFonts w:asciiTheme="minorHAnsi" w:hAnsiTheme="minorHAnsi"/>
        </w:rPr>
      </w:pPr>
    </w:p>
    <w:p w14:paraId="4253F9D9" w14:textId="0647CFA2" w:rsidR="00B16689" w:rsidRPr="00933BE4" w:rsidRDefault="00B16689" w:rsidP="00B16689">
      <w:pPr>
        <w:rPr>
          <w:rFonts w:asciiTheme="minorHAnsi" w:hAnsiTheme="minorHAnsi"/>
        </w:rPr>
      </w:pPr>
      <w:r w:rsidRPr="00933BE4">
        <w:rPr>
          <w:rFonts w:asciiTheme="minorHAnsi" w:hAnsiTheme="minorHAnsi"/>
        </w:rPr>
        <w:t>- Providing staff with the ‘Safeguarding Guidelines and Code of Conduct’ (</w:t>
      </w:r>
      <w:r w:rsidRPr="006528B1">
        <w:rPr>
          <w:rFonts w:asciiTheme="minorHAnsi" w:hAnsiTheme="minorHAnsi"/>
        </w:rPr>
        <w:t>see Appendix T</w:t>
      </w:r>
      <w:r w:rsidR="0057222F" w:rsidRPr="006528B1">
        <w:rPr>
          <w:rFonts w:asciiTheme="minorHAnsi" w:hAnsiTheme="minorHAnsi"/>
        </w:rPr>
        <w:t>hree</w:t>
      </w:r>
      <w:r w:rsidRPr="006528B1">
        <w:rPr>
          <w:rFonts w:asciiTheme="minorHAnsi" w:hAnsiTheme="minorHAnsi"/>
        </w:rPr>
        <w:t>),</w:t>
      </w:r>
      <w:r w:rsidRPr="00933BE4">
        <w:rPr>
          <w:rFonts w:asciiTheme="minorHAnsi" w:hAnsiTheme="minorHAnsi"/>
        </w:rPr>
        <w:t xml:space="preserve"> which they must abide by. Additionally, staff will receive a copy of this policy and must indicate their agreement to adhere to it. This assurance will be re-sought whenever the policy is updated.</w:t>
      </w:r>
    </w:p>
    <w:p w14:paraId="2AA4E44F" w14:textId="77777777" w:rsidR="00B16689" w:rsidRPr="00933BE4" w:rsidRDefault="00B16689" w:rsidP="00B16689">
      <w:pPr>
        <w:rPr>
          <w:rFonts w:asciiTheme="minorHAnsi" w:hAnsiTheme="minorHAnsi"/>
        </w:rPr>
      </w:pPr>
    </w:p>
    <w:p w14:paraId="12D76273" w14:textId="11EED6E0" w:rsidR="00B16689" w:rsidRPr="00B16689" w:rsidRDefault="00B16689" w:rsidP="00B16689">
      <w:pPr>
        <w:rPr>
          <w:b/>
          <w:bCs/>
        </w:rPr>
      </w:pPr>
      <w:r w:rsidRPr="00B16689">
        <w:rPr>
          <w:b/>
          <w:bCs/>
        </w:rPr>
        <w:t>Training for Staff and Volunteers</w:t>
      </w:r>
    </w:p>
    <w:p w14:paraId="6BE88EA5" w14:textId="77777777" w:rsidR="00B16689" w:rsidRDefault="00B16689" w:rsidP="00B16689"/>
    <w:p w14:paraId="53B54AF9" w14:textId="77777777" w:rsidR="00B16689" w:rsidRPr="00933BE4" w:rsidRDefault="00B16689" w:rsidP="00B16689">
      <w:pPr>
        <w:rPr>
          <w:rFonts w:asciiTheme="minorHAnsi" w:hAnsiTheme="minorHAnsi"/>
        </w:rPr>
      </w:pPr>
      <w:r w:rsidRPr="00933BE4">
        <w:rPr>
          <w:rFonts w:asciiTheme="minorHAnsi" w:hAnsiTheme="minorHAnsi"/>
        </w:rPr>
        <w:t>- Understanding of this policy will be ensured through appropriate training, forming part of the induction process for new staff and volunteers.</w:t>
      </w:r>
    </w:p>
    <w:p w14:paraId="56351411" w14:textId="77777777" w:rsidR="0057222F" w:rsidRPr="00933BE4" w:rsidRDefault="0057222F" w:rsidP="00B16689">
      <w:pPr>
        <w:rPr>
          <w:rFonts w:asciiTheme="minorHAnsi" w:hAnsiTheme="minorHAnsi"/>
        </w:rPr>
      </w:pPr>
    </w:p>
    <w:p w14:paraId="6D0A1609" w14:textId="77777777" w:rsidR="00B16689" w:rsidRPr="00933BE4" w:rsidRDefault="00B16689" w:rsidP="00B16689">
      <w:pPr>
        <w:rPr>
          <w:rFonts w:asciiTheme="minorHAnsi" w:hAnsiTheme="minorHAnsi"/>
        </w:rPr>
      </w:pPr>
      <w:r w:rsidRPr="00933BE4">
        <w:rPr>
          <w:rFonts w:asciiTheme="minorHAnsi" w:hAnsiTheme="minorHAnsi"/>
        </w:rPr>
        <w:t>- Refresher training will be provided to keep staff and volunteers updated on best practices relevant to their roles.</w:t>
      </w:r>
    </w:p>
    <w:p w14:paraId="081700A4" w14:textId="77777777" w:rsidR="0057222F" w:rsidRPr="00933BE4" w:rsidRDefault="0057222F" w:rsidP="00B16689">
      <w:pPr>
        <w:rPr>
          <w:rFonts w:asciiTheme="minorHAnsi" w:hAnsiTheme="minorHAnsi"/>
        </w:rPr>
      </w:pPr>
    </w:p>
    <w:p w14:paraId="36FC4078" w14:textId="67AEFE40" w:rsidR="00B16689" w:rsidRPr="00933BE4" w:rsidRDefault="00B16689" w:rsidP="00B16689">
      <w:pPr>
        <w:rPr>
          <w:rFonts w:asciiTheme="minorHAnsi" w:hAnsiTheme="minorHAnsi"/>
        </w:rPr>
      </w:pPr>
      <w:r w:rsidRPr="00933BE4">
        <w:rPr>
          <w:rFonts w:asciiTheme="minorHAnsi" w:hAnsiTheme="minorHAnsi"/>
        </w:rPr>
        <w:t xml:space="preserve">- All facilitators </w:t>
      </w:r>
      <w:r w:rsidR="002B0B53" w:rsidRPr="00933BE4">
        <w:rPr>
          <w:rFonts w:asciiTheme="minorHAnsi" w:hAnsiTheme="minorHAnsi"/>
        </w:rPr>
        <w:t>who will have direct</w:t>
      </w:r>
      <w:r w:rsidR="0057222F" w:rsidRPr="00933BE4">
        <w:rPr>
          <w:rFonts w:asciiTheme="minorHAnsi" w:hAnsiTheme="minorHAnsi"/>
        </w:rPr>
        <w:t xml:space="preserve"> </w:t>
      </w:r>
      <w:r w:rsidRPr="00933BE4">
        <w:rPr>
          <w:rFonts w:asciiTheme="minorHAnsi" w:hAnsiTheme="minorHAnsi"/>
        </w:rPr>
        <w:t>contact with children and/or vulnerable adults will have access to appropriate safeguarding training.</w:t>
      </w:r>
    </w:p>
    <w:p w14:paraId="5566736E" w14:textId="77777777" w:rsidR="0057222F" w:rsidRPr="00933BE4" w:rsidRDefault="0057222F" w:rsidP="00B16689">
      <w:pPr>
        <w:rPr>
          <w:rFonts w:asciiTheme="minorHAnsi" w:hAnsiTheme="minorHAnsi"/>
        </w:rPr>
      </w:pPr>
    </w:p>
    <w:p w14:paraId="06421656" w14:textId="77777777" w:rsidR="00B16689" w:rsidRPr="00933BE4" w:rsidRDefault="00B16689" w:rsidP="00B16689">
      <w:pPr>
        <w:rPr>
          <w:rFonts w:asciiTheme="minorHAnsi" w:hAnsiTheme="minorHAnsi"/>
        </w:rPr>
      </w:pPr>
      <w:r w:rsidRPr="00933BE4">
        <w:rPr>
          <w:rFonts w:asciiTheme="minorHAnsi" w:hAnsiTheme="minorHAnsi"/>
        </w:rPr>
        <w:t>- Annual policy and procedure refresh training will be provided to staff and volunteers at least every two years, or more frequently if there are changes to processes or practices.</w:t>
      </w:r>
    </w:p>
    <w:p w14:paraId="305F9372" w14:textId="77777777" w:rsidR="00B16689" w:rsidRPr="00B16689" w:rsidRDefault="00B16689" w:rsidP="00B16689">
      <w:pPr>
        <w:rPr>
          <w:b/>
          <w:bCs/>
        </w:rPr>
      </w:pPr>
    </w:p>
    <w:p w14:paraId="5DA84AB6" w14:textId="45FFAE27" w:rsidR="00B16689" w:rsidRPr="002B0B53" w:rsidRDefault="00B16689" w:rsidP="00B16689">
      <w:pPr>
        <w:rPr>
          <w:b/>
          <w:bCs/>
          <w:sz w:val="28"/>
          <w:szCs w:val="28"/>
          <w:u w:val="single"/>
        </w:rPr>
      </w:pPr>
      <w:r w:rsidRPr="002B0B53">
        <w:rPr>
          <w:b/>
          <w:bCs/>
          <w:sz w:val="28"/>
          <w:szCs w:val="28"/>
          <w:u w:val="single"/>
        </w:rPr>
        <w:t>Procedure for Reviewing DBS Certificates</w:t>
      </w:r>
    </w:p>
    <w:p w14:paraId="1C472134" w14:textId="77777777" w:rsidR="00B16689" w:rsidRDefault="00B16689" w:rsidP="00B16689"/>
    <w:p w14:paraId="6FD18FBF" w14:textId="77777777" w:rsidR="00B16689" w:rsidRPr="00933BE4" w:rsidRDefault="00B16689" w:rsidP="00B16689">
      <w:pPr>
        <w:rPr>
          <w:rFonts w:ascii="Aptos" w:hAnsi="Aptos"/>
        </w:rPr>
      </w:pPr>
      <w:r w:rsidRPr="00933BE4">
        <w:rPr>
          <w:rFonts w:ascii="Aptos" w:hAnsi="Aptos"/>
        </w:rPr>
        <w:t xml:space="preserve">When Grow </w:t>
      </w:r>
      <w:proofErr w:type="gramStart"/>
      <w:r w:rsidRPr="00933BE4">
        <w:rPr>
          <w:rFonts w:ascii="Aptos" w:hAnsi="Aptos"/>
        </w:rPr>
        <w:t>With</w:t>
      </w:r>
      <w:proofErr w:type="gramEnd"/>
      <w:r w:rsidRPr="00933BE4">
        <w:rPr>
          <w:rFonts w:ascii="Aptos" w:hAnsi="Aptos"/>
        </w:rPr>
        <w:t xml:space="preserve"> Hope receives a DBS certificate containing information, the following procedure will be followed:</w:t>
      </w:r>
    </w:p>
    <w:p w14:paraId="558473A5" w14:textId="77777777" w:rsidR="00B16689" w:rsidRPr="00933BE4" w:rsidRDefault="00B16689" w:rsidP="00B16689">
      <w:pPr>
        <w:rPr>
          <w:rFonts w:ascii="Aptos" w:hAnsi="Aptos"/>
        </w:rPr>
      </w:pPr>
      <w:r w:rsidRPr="00933BE4">
        <w:rPr>
          <w:rFonts w:ascii="Aptos" w:hAnsi="Aptos"/>
        </w:rPr>
        <w:t xml:space="preserve"> </w:t>
      </w:r>
    </w:p>
    <w:p w14:paraId="555551F0" w14:textId="77777777" w:rsidR="00B16689" w:rsidRPr="00933BE4" w:rsidRDefault="00B16689" w:rsidP="00B16689">
      <w:pPr>
        <w:rPr>
          <w:rFonts w:ascii="Aptos" w:hAnsi="Aptos"/>
        </w:rPr>
      </w:pPr>
      <w:r w:rsidRPr="00933BE4">
        <w:rPr>
          <w:rFonts w:ascii="Aptos" w:hAnsi="Aptos"/>
        </w:rPr>
        <w:t>- The CEO and a Director (other than the Chair) will convene a meeting to review the information on the certificate.</w:t>
      </w:r>
    </w:p>
    <w:p w14:paraId="76DCBDC5" w14:textId="77777777" w:rsidR="002B0B53" w:rsidRPr="00933BE4" w:rsidRDefault="002B0B53" w:rsidP="00B16689">
      <w:pPr>
        <w:rPr>
          <w:rFonts w:ascii="Aptos" w:hAnsi="Aptos"/>
        </w:rPr>
      </w:pPr>
    </w:p>
    <w:p w14:paraId="45354B97" w14:textId="77777777" w:rsidR="00B16689" w:rsidRPr="00933BE4" w:rsidRDefault="00B16689" w:rsidP="00B16689">
      <w:pPr>
        <w:rPr>
          <w:rFonts w:ascii="Aptos" w:hAnsi="Aptos"/>
        </w:rPr>
      </w:pPr>
      <w:r w:rsidRPr="00933BE4">
        <w:rPr>
          <w:rFonts w:ascii="Aptos" w:hAnsi="Aptos"/>
        </w:rPr>
        <w:t xml:space="preserve">- If the certificate reveals the individual is on the barred list for working with children or vulnerable adults, they will be barred from participating in Grow </w:t>
      </w:r>
      <w:proofErr w:type="gramStart"/>
      <w:r w:rsidRPr="00933BE4">
        <w:rPr>
          <w:rFonts w:ascii="Aptos" w:hAnsi="Aptos"/>
        </w:rPr>
        <w:t>With</w:t>
      </w:r>
      <w:proofErr w:type="gramEnd"/>
      <w:r w:rsidRPr="00933BE4">
        <w:rPr>
          <w:rFonts w:ascii="Aptos" w:hAnsi="Aptos"/>
        </w:rPr>
        <w:t xml:space="preserve"> Hope’s work within the community, including with schools. Volunteers will be barred from any participation in Grow </w:t>
      </w:r>
      <w:proofErr w:type="gramStart"/>
      <w:r w:rsidRPr="00933BE4">
        <w:rPr>
          <w:rFonts w:ascii="Aptos" w:hAnsi="Aptos"/>
        </w:rPr>
        <w:t>With</w:t>
      </w:r>
      <w:proofErr w:type="gramEnd"/>
      <w:r w:rsidRPr="00933BE4">
        <w:rPr>
          <w:rFonts w:ascii="Aptos" w:hAnsi="Aptos"/>
        </w:rPr>
        <w:t xml:space="preserve"> Hope’s activities. For staff, disciplinary action will be considered, including possible termination of employment.</w:t>
      </w:r>
    </w:p>
    <w:p w14:paraId="1753ABD2" w14:textId="77777777" w:rsidR="002B0B53" w:rsidRPr="00933BE4" w:rsidRDefault="002B0B53" w:rsidP="00B16689">
      <w:pPr>
        <w:rPr>
          <w:rFonts w:ascii="Aptos" w:hAnsi="Aptos"/>
        </w:rPr>
      </w:pPr>
    </w:p>
    <w:p w14:paraId="28A1ACCF" w14:textId="511A197F" w:rsidR="00B16689" w:rsidRPr="00933BE4" w:rsidRDefault="00B16689" w:rsidP="00B16689">
      <w:pPr>
        <w:rPr>
          <w:rFonts w:ascii="Aptos" w:hAnsi="Aptos"/>
        </w:rPr>
      </w:pPr>
      <w:r w:rsidRPr="00933BE4">
        <w:rPr>
          <w:rFonts w:ascii="Aptos" w:hAnsi="Aptos"/>
        </w:rPr>
        <w:t xml:space="preserve">- All other information will be assessed on a case-by-case basis, considering factors such as the nature and seriousness of the offense, circumstances surrounding the offense, the applicant’s age at the time of the offense, the length of time since the offense, ongoing concerns, and context of the </w:t>
      </w:r>
      <w:r w:rsidR="00252F03" w:rsidRPr="00933BE4">
        <w:rPr>
          <w:rFonts w:ascii="Aptos" w:hAnsi="Aptos"/>
        </w:rPr>
        <w:t>behaviour</w:t>
      </w:r>
      <w:r w:rsidRPr="00933BE4">
        <w:rPr>
          <w:rFonts w:ascii="Aptos" w:hAnsi="Aptos"/>
        </w:rPr>
        <w:t xml:space="preserve">, patterns of </w:t>
      </w:r>
      <w:r w:rsidR="00252F03" w:rsidRPr="00933BE4">
        <w:rPr>
          <w:rFonts w:ascii="Aptos" w:hAnsi="Aptos"/>
        </w:rPr>
        <w:t>behaviour</w:t>
      </w:r>
      <w:r w:rsidRPr="00933BE4">
        <w:rPr>
          <w:rFonts w:ascii="Aptos" w:hAnsi="Aptos"/>
        </w:rPr>
        <w:t>, changes in circumstances, the applicant's attitude, decriminali</w:t>
      </w:r>
      <w:r w:rsidR="00BD4A19" w:rsidRPr="00933BE4">
        <w:rPr>
          <w:rFonts w:ascii="Aptos" w:hAnsi="Aptos"/>
        </w:rPr>
        <w:t>s</w:t>
      </w:r>
      <w:r w:rsidRPr="00933BE4">
        <w:rPr>
          <w:rFonts w:ascii="Aptos" w:hAnsi="Aptos"/>
        </w:rPr>
        <w:t>ation of the offense, and potential reputational risk to Grow With Hope.</w:t>
      </w:r>
    </w:p>
    <w:p w14:paraId="326B7FAE" w14:textId="77777777" w:rsidR="002B0B53" w:rsidRPr="00933BE4" w:rsidRDefault="002B0B53" w:rsidP="00B16689">
      <w:pPr>
        <w:rPr>
          <w:rFonts w:ascii="Aptos" w:hAnsi="Aptos"/>
        </w:rPr>
      </w:pPr>
    </w:p>
    <w:p w14:paraId="5D6F4994" w14:textId="77777777" w:rsidR="00B16689" w:rsidRPr="00933BE4" w:rsidRDefault="00B16689" w:rsidP="00B16689">
      <w:pPr>
        <w:rPr>
          <w:rFonts w:ascii="Aptos" w:hAnsi="Aptos"/>
        </w:rPr>
      </w:pPr>
      <w:r w:rsidRPr="00933BE4">
        <w:rPr>
          <w:rFonts w:ascii="Aptos" w:hAnsi="Aptos"/>
        </w:rPr>
        <w:t xml:space="preserve">- After assessment, the CEO and Director will decide on the individual's suitability for participation in Grow </w:t>
      </w:r>
      <w:proofErr w:type="gramStart"/>
      <w:r w:rsidRPr="00933BE4">
        <w:rPr>
          <w:rFonts w:ascii="Aptos" w:hAnsi="Aptos"/>
        </w:rPr>
        <w:t>With</w:t>
      </w:r>
      <w:proofErr w:type="gramEnd"/>
      <w:r w:rsidRPr="00933BE4">
        <w:rPr>
          <w:rFonts w:ascii="Aptos" w:hAnsi="Aptos"/>
        </w:rPr>
        <w:t xml:space="preserve"> Hope’s activities, employment, or directorship.</w:t>
      </w:r>
    </w:p>
    <w:p w14:paraId="7162AD39" w14:textId="77777777" w:rsidR="002B0B53" w:rsidRPr="00933BE4" w:rsidRDefault="002B0B53" w:rsidP="00B16689">
      <w:pPr>
        <w:rPr>
          <w:rFonts w:ascii="Aptos" w:hAnsi="Aptos"/>
        </w:rPr>
      </w:pPr>
    </w:p>
    <w:p w14:paraId="11669E71" w14:textId="77777777" w:rsidR="00B16689" w:rsidRPr="00933BE4" w:rsidRDefault="00B16689" w:rsidP="00B16689">
      <w:pPr>
        <w:rPr>
          <w:rFonts w:ascii="Aptos" w:hAnsi="Aptos"/>
        </w:rPr>
      </w:pPr>
      <w:r w:rsidRPr="00933BE4">
        <w:rPr>
          <w:rFonts w:ascii="Aptos" w:hAnsi="Aptos"/>
        </w:rPr>
        <w:lastRenderedPageBreak/>
        <w:t xml:space="preserve">- Individuals dissatisfied with Grow </w:t>
      </w:r>
      <w:proofErr w:type="gramStart"/>
      <w:r w:rsidRPr="00933BE4">
        <w:rPr>
          <w:rFonts w:ascii="Aptos" w:hAnsi="Aptos"/>
        </w:rPr>
        <w:t>With</w:t>
      </w:r>
      <w:proofErr w:type="gramEnd"/>
      <w:r w:rsidRPr="00933BE4">
        <w:rPr>
          <w:rFonts w:ascii="Aptos" w:hAnsi="Aptos"/>
        </w:rPr>
        <w:t xml:space="preserve"> Hope’s decision may file a complaint under </w:t>
      </w:r>
      <w:r w:rsidRPr="00915DE7">
        <w:rPr>
          <w:rFonts w:ascii="Aptos" w:hAnsi="Aptos"/>
        </w:rPr>
        <w:t>Grow With Hope’s Complaints Procedure.</w:t>
      </w:r>
    </w:p>
    <w:p w14:paraId="28D90934" w14:textId="77777777" w:rsidR="00B16689" w:rsidRDefault="00B16689" w:rsidP="00B16689"/>
    <w:p w14:paraId="3076B544" w14:textId="48F1DC7C" w:rsidR="000362F6" w:rsidRPr="000362F6" w:rsidRDefault="000362F6" w:rsidP="000362F6">
      <w:pPr>
        <w:rPr>
          <w:b/>
          <w:bCs/>
          <w:sz w:val="28"/>
          <w:szCs w:val="28"/>
          <w:u w:val="single"/>
        </w:rPr>
      </w:pPr>
      <w:r w:rsidRPr="000362F6">
        <w:rPr>
          <w:b/>
          <w:bCs/>
          <w:sz w:val="28"/>
          <w:szCs w:val="28"/>
          <w:u w:val="single"/>
        </w:rPr>
        <w:t xml:space="preserve">Procedures for Attending Student Workshops </w:t>
      </w:r>
    </w:p>
    <w:p w14:paraId="5514BB35" w14:textId="77777777" w:rsidR="000362F6" w:rsidRPr="00933BE4" w:rsidRDefault="000362F6" w:rsidP="000362F6">
      <w:pPr>
        <w:rPr>
          <w:rFonts w:asciiTheme="minorHAnsi" w:hAnsiTheme="minorHAnsi"/>
        </w:rPr>
      </w:pPr>
    </w:p>
    <w:p w14:paraId="175EC15D" w14:textId="77777777" w:rsidR="000362F6" w:rsidRPr="00933BE4" w:rsidRDefault="000362F6" w:rsidP="000362F6">
      <w:pPr>
        <w:rPr>
          <w:rFonts w:asciiTheme="minorHAnsi" w:hAnsiTheme="minorHAnsi"/>
        </w:rPr>
      </w:pPr>
      <w:r w:rsidRPr="00933BE4">
        <w:rPr>
          <w:rFonts w:asciiTheme="minorHAnsi" w:hAnsiTheme="minorHAnsi"/>
        </w:rPr>
        <w:t>Grow With Hope primarily engages with children and vulnerable adults through workshops hosted within school, college, or university settings.</w:t>
      </w:r>
    </w:p>
    <w:p w14:paraId="292CCFD9" w14:textId="77777777" w:rsidR="000362F6" w:rsidRPr="00933BE4" w:rsidRDefault="000362F6" w:rsidP="000362F6">
      <w:pPr>
        <w:rPr>
          <w:rFonts w:asciiTheme="minorHAnsi" w:hAnsiTheme="minorHAnsi"/>
        </w:rPr>
      </w:pPr>
    </w:p>
    <w:p w14:paraId="372E811D" w14:textId="77777777" w:rsidR="000362F6" w:rsidRPr="00933BE4" w:rsidRDefault="000362F6" w:rsidP="000362F6">
      <w:pPr>
        <w:rPr>
          <w:rFonts w:asciiTheme="minorHAnsi" w:hAnsiTheme="minorHAnsi"/>
        </w:rPr>
      </w:pPr>
      <w:r w:rsidRPr="00933BE4">
        <w:rPr>
          <w:rFonts w:asciiTheme="minorHAnsi" w:hAnsiTheme="minorHAnsi"/>
        </w:rPr>
        <w:t>- Each workshop typically includes both a Facilitator and a Role Model.</w:t>
      </w:r>
    </w:p>
    <w:p w14:paraId="7727DC10" w14:textId="77777777" w:rsidR="000362F6" w:rsidRPr="00933BE4" w:rsidRDefault="000362F6" w:rsidP="000362F6">
      <w:pPr>
        <w:rPr>
          <w:rFonts w:asciiTheme="minorHAnsi" w:hAnsiTheme="minorHAnsi"/>
        </w:rPr>
      </w:pPr>
    </w:p>
    <w:p w14:paraId="0E1C01BE" w14:textId="77777777" w:rsidR="000362F6" w:rsidRPr="00933BE4" w:rsidRDefault="000362F6" w:rsidP="000362F6">
      <w:pPr>
        <w:rPr>
          <w:rFonts w:asciiTheme="minorHAnsi" w:hAnsiTheme="minorHAnsi"/>
        </w:rPr>
      </w:pPr>
      <w:r w:rsidRPr="00933BE4">
        <w:rPr>
          <w:rFonts w:asciiTheme="minorHAnsi" w:hAnsiTheme="minorHAnsi"/>
        </w:rPr>
        <w:t>- All Facilitators must bring their ID lanyard, which contains their DBS check details and photo ID.</w:t>
      </w:r>
    </w:p>
    <w:p w14:paraId="56D7C857" w14:textId="77777777" w:rsidR="000362F6" w:rsidRPr="00933BE4" w:rsidRDefault="000362F6" w:rsidP="000362F6">
      <w:pPr>
        <w:rPr>
          <w:rFonts w:asciiTheme="minorHAnsi" w:hAnsiTheme="minorHAnsi"/>
        </w:rPr>
      </w:pPr>
    </w:p>
    <w:p w14:paraId="637B7F15" w14:textId="77777777" w:rsidR="000362F6" w:rsidRPr="00933BE4" w:rsidRDefault="000362F6" w:rsidP="000362F6">
      <w:pPr>
        <w:rPr>
          <w:rFonts w:asciiTheme="minorHAnsi" w:hAnsiTheme="minorHAnsi"/>
        </w:rPr>
      </w:pPr>
      <w:r w:rsidRPr="00933BE4">
        <w:rPr>
          <w:rFonts w:asciiTheme="minorHAnsi" w:hAnsiTheme="minorHAnsi"/>
        </w:rPr>
        <w:t>- All team members delivering a workshop in a school are required to bring photo ID and a copy of their DBS with them on the day of the workshop.</w:t>
      </w:r>
    </w:p>
    <w:p w14:paraId="01B00190" w14:textId="77777777" w:rsidR="000362F6" w:rsidRPr="00933BE4" w:rsidRDefault="000362F6" w:rsidP="000362F6">
      <w:pPr>
        <w:rPr>
          <w:rFonts w:asciiTheme="minorHAnsi" w:hAnsiTheme="minorHAnsi"/>
        </w:rPr>
      </w:pPr>
    </w:p>
    <w:p w14:paraId="13C73727" w14:textId="1166FBEE" w:rsidR="000362F6" w:rsidRPr="00933BE4" w:rsidRDefault="000362F6" w:rsidP="000362F6">
      <w:pPr>
        <w:rPr>
          <w:rFonts w:asciiTheme="minorHAnsi" w:hAnsiTheme="minorHAnsi"/>
        </w:rPr>
      </w:pPr>
      <w:r w:rsidRPr="00933BE4">
        <w:rPr>
          <w:rFonts w:asciiTheme="minorHAnsi" w:hAnsiTheme="minorHAnsi"/>
        </w:rPr>
        <w:t xml:space="preserve">- Occasionally, Grow </w:t>
      </w:r>
      <w:proofErr w:type="gramStart"/>
      <w:r w:rsidRPr="00933BE4">
        <w:rPr>
          <w:rFonts w:asciiTheme="minorHAnsi" w:hAnsiTheme="minorHAnsi"/>
        </w:rPr>
        <w:t>With</w:t>
      </w:r>
      <w:proofErr w:type="gramEnd"/>
      <w:r w:rsidRPr="00933BE4">
        <w:rPr>
          <w:rFonts w:asciiTheme="minorHAnsi" w:hAnsiTheme="minorHAnsi"/>
        </w:rPr>
        <w:t xml:space="preserve"> Hope may request permission from a school to allow an individual from another organisation to observe workshops. These observers are assumed not to have an Enhanced DBS Disclosure. In such cases, Grow </w:t>
      </w:r>
      <w:proofErr w:type="gramStart"/>
      <w:r w:rsidRPr="00933BE4">
        <w:rPr>
          <w:rFonts w:asciiTheme="minorHAnsi" w:hAnsiTheme="minorHAnsi"/>
        </w:rPr>
        <w:t>With</w:t>
      </w:r>
      <w:proofErr w:type="gramEnd"/>
      <w:r w:rsidRPr="00933BE4">
        <w:rPr>
          <w:rFonts w:asciiTheme="minorHAnsi" w:hAnsiTheme="minorHAnsi"/>
        </w:rPr>
        <w:t xml:space="preserve"> Hope will inform the school at least five working days before the workshops, giving them the opportunity to decline the observer's presence.</w:t>
      </w:r>
    </w:p>
    <w:p w14:paraId="793FD02F" w14:textId="77777777" w:rsidR="00BD20A7" w:rsidRPr="00933BE4" w:rsidRDefault="00BD20A7" w:rsidP="000362F6">
      <w:pPr>
        <w:rPr>
          <w:rFonts w:asciiTheme="minorHAnsi" w:hAnsiTheme="minorHAnsi"/>
        </w:rPr>
      </w:pPr>
    </w:p>
    <w:p w14:paraId="5C9B8392" w14:textId="5EB8F6D0" w:rsidR="000362F6" w:rsidRPr="00933BE4" w:rsidRDefault="000362F6" w:rsidP="000362F6">
      <w:pPr>
        <w:rPr>
          <w:rFonts w:asciiTheme="minorHAnsi" w:hAnsiTheme="minorHAnsi"/>
        </w:rPr>
      </w:pPr>
      <w:r w:rsidRPr="00933BE4">
        <w:rPr>
          <w:rFonts w:asciiTheme="minorHAnsi" w:hAnsiTheme="minorHAnsi"/>
        </w:rPr>
        <w:t xml:space="preserve">- Observers will receive a copy of Grow </w:t>
      </w:r>
      <w:proofErr w:type="gramStart"/>
      <w:r w:rsidRPr="00933BE4">
        <w:rPr>
          <w:rFonts w:asciiTheme="minorHAnsi" w:hAnsiTheme="minorHAnsi"/>
        </w:rPr>
        <w:t>With</w:t>
      </w:r>
      <w:proofErr w:type="gramEnd"/>
      <w:r w:rsidRPr="00933BE4">
        <w:rPr>
          <w:rFonts w:asciiTheme="minorHAnsi" w:hAnsiTheme="minorHAnsi"/>
        </w:rPr>
        <w:t xml:space="preserve"> Hope’s ‘Safeguarding Guidelines and Code of Conduct’ (</w:t>
      </w:r>
      <w:r w:rsidRPr="006528B1">
        <w:rPr>
          <w:rFonts w:asciiTheme="minorHAnsi" w:hAnsiTheme="minorHAnsi"/>
        </w:rPr>
        <w:t>Appendix T</w:t>
      </w:r>
      <w:r w:rsidR="00BD20A7" w:rsidRPr="006528B1">
        <w:rPr>
          <w:rFonts w:asciiTheme="minorHAnsi" w:hAnsiTheme="minorHAnsi"/>
        </w:rPr>
        <w:t>hree</w:t>
      </w:r>
      <w:r w:rsidRPr="00933BE4">
        <w:rPr>
          <w:rFonts w:asciiTheme="minorHAnsi" w:hAnsiTheme="minorHAnsi"/>
        </w:rPr>
        <w:t xml:space="preserve">) and will be asked to adhere to it. Observers must always be accompanied at the school by a member of Grow </w:t>
      </w:r>
      <w:proofErr w:type="gramStart"/>
      <w:r w:rsidRPr="00933BE4">
        <w:rPr>
          <w:rFonts w:asciiTheme="minorHAnsi" w:hAnsiTheme="minorHAnsi"/>
        </w:rPr>
        <w:t>With</w:t>
      </w:r>
      <w:proofErr w:type="gramEnd"/>
      <w:r w:rsidRPr="00933BE4">
        <w:rPr>
          <w:rFonts w:asciiTheme="minorHAnsi" w:hAnsiTheme="minorHAnsi"/>
        </w:rPr>
        <w:t xml:space="preserve"> Hope’s staff.</w:t>
      </w:r>
    </w:p>
    <w:p w14:paraId="7EBCBDE4" w14:textId="77777777" w:rsidR="00BD20A7" w:rsidRPr="00933BE4" w:rsidRDefault="00BD20A7" w:rsidP="000362F6">
      <w:pPr>
        <w:rPr>
          <w:rFonts w:asciiTheme="minorHAnsi" w:hAnsiTheme="minorHAnsi"/>
        </w:rPr>
      </w:pPr>
    </w:p>
    <w:p w14:paraId="55135EEA" w14:textId="77777777" w:rsidR="000362F6" w:rsidRPr="00933BE4" w:rsidRDefault="000362F6" w:rsidP="000362F6">
      <w:pPr>
        <w:rPr>
          <w:rFonts w:asciiTheme="minorHAnsi" w:hAnsiTheme="minorHAnsi"/>
        </w:rPr>
      </w:pPr>
      <w:r w:rsidRPr="00933BE4">
        <w:rPr>
          <w:rFonts w:asciiTheme="minorHAnsi" w:hAnsiTheme="minorHAnsi"/>
        </w:rPr>
        <w:t xml:space="preserve">- All representatives from Grow </w:t>
      </w:r>
      <w:proofErr w:type="gramStart"/>
      <w:r w:rsidRPr="00933BE4">
        <w:rPr>
          <w:rFonts w:asciiTheme="minorHAnsi" w:hAnsiTheme="minorHAnsi"/>
        </w:rPr>
        <w:t>With</w:t>
      </w:r>
      <w:proofErr w:type="gramEnd"/>
      <w:r w:rsidRPr="00933BE4">
        <w:rPr>
          <w:rFonts w:asciiTheme="minorHAnsi" w:hAnsiTheme="minorHAnsi"/>
        </w:rPr>
        <w:t xml:space="preserve"> Hope, including Facilitators, Role Models, Volunteers, and Observers, are required to stay together as a group while delivering workshops in schools and should follow any instructions given by school staff.</w:t>
      </w:r>
    </w:p>
    <w:p w14:paraId="56469FEE" w14:textId="77777777" w:rsidR="00BD20A7" w:rsidRPr="00933BE4" w:rsidRDefault="00BD20A7" w:rsidP="000362F6">
      <w:pPr>
        <w:rPr>
          <w:rFonts w:asciiTheme="minorHAnsi" w:hAnsiTheme="minorHAnsi"/>
        </w:rPr>
      </w:pPr>
    </w:p>
    <w:p w14:paraId="632D1FE8" w14:textId="77777777" w:rsidR="000362F6" w:rsidRPr="00933BE4" w:rsidRDefault="000362F6" w:rsidP="000362F6">
      <w:pPr>
        <w:rPr>
          <w:rFonts w:asciiTheme="minorHAnsi" w:hAnsiTheme="minorHAnsi"/>
        </w:rPr>
      </w:pPr>
      <w:r w:rsidRPr="00933BE4">
        <w:rPr>
          <w:rFonts w:asciiTheme="minorHAnsi" w:hAnsiTheme="minorHAnsi"/>
        </w:rPr>
        <w:t xml:space="preserve">- Grow With Hope will request that schools ensure a member of school staff accompanies the group </w:t>
      </w:r>
      <w:r w:rsidRPr="00933BE4">
        <w:rPr>
          <w:rFonts w:asciiTheme="minorHAnsi" w:hAnsiTheme="minorHAnsi"/>
          <w:u w:val="single"/>
        </w:rPr>
        <w:t>at all times</w:t>
      </w:r>
      <w:r w:rsidRPr="00933BE4">
        <w:rPr>
          <w:rFonts w:asciiTheme="minorHAnsi" w:hAnsiTheme="minorHAnsi"/>
        </w:rPr>
        <w:t xml:space="preserve"> while they are on school premises. Such assurances will be included in the terms and conditions for workshops.</w:t>
      </w:r>
    </w:p>
    <w:p w14:paraId="552DEC82" w14:textId="77777777" w:rsidR="000362F6" w:rsidRDefault="000362F6" w:rsidP="000362F6"/>
    <w:p w14:paraId="48A24EC8" w14:textId="203B647C" w:rsidR="005C134B" w:rsidRDefault="005C134B" w:rsidP="008B715B"/>
    <w:p w14:paraId="3239E447" w14:textId="68646303" w:rsidR="00BD20A7" w:rsidRPr="00BD20A7" w:rsidRDefault="00BD20A7" w:rsidP="00BD20A7">
      <w:pPr>
        <w:rPr>
          <w:b/>
          <w:bCs/>
          <w:sz w:val="28"/>
          <w:szCs w:val="28"/>
          <w:u w:val="single"/>
        </w:rPr>
      </w:pPr>
      <w:r w:rsidRPr="00BD20A7">
        <w:rPr>
          <w:b/>
          <w:bCs/>
          <w:sz w:val="28"/>
          <w:szCs w:val="28"/>
          <w:u w:val="single"/>
        </w:rPr>
        <w:t>Information Sharing</w:t>
      </w:r>
    </w:p>
    <w:p w14:paraId="71F7524E" w14:textId="77777777" w:rsidR="00BD20A7" w:rsidRDefault="00BD20A7" w:rsidP="00BD20A7"/>
    <w:p w14:paraId="381D645C" w14:textId="77777777" w:rsidR="00BD20A7" w:rsidRPr="00933BE4" w:rsidRDefault="00BD20A7" w:rsidP="00BD20A7">
      <w:pPr>
        <w:rPr>
          <w:rFonts w:asciiTheme="minorHAnsi" w:hAnsiTheme="minorHAnsi"/>
        </w:rPr>
      </w:pPr>
      <w:r w:rsidRPr="00933BE4">
        <w:rPr>
          <w:rFonts w:asciiTheme="minorHAnsi" w:hAnsiTheme="minorHAnsi"/>
        </w:rPr>
        <w:t>Grow With Hope is committed to sharing information with external agencies when it is deemed proportionate and necessary to prevent further harm. Decisions regarding what information to share will be made by the CEO/Designated Safeguarding Lead, or in their absence, the Deputy Safeguarding Lead(s). Sharing information between agencies is essential for effective identification, assessment, risk management, and service provision. Concerns regarding information sharing should not impede the need to safeguard and promote the welfare of children, young people, and adults at risk of abuse or neglect.</w:t>
      </w:r>
    </w:p>
    <w:p w14:paraId="5A9FF829" w14:textId="77777777" w:rsidR="00BD20A7" w:rsidRPr="00933BE4" w:rsidRDefault="00BD20A7" w:rsidP="00BD20A7">
      <w:pPr>
        <w:rPr>
          <w:rFonts w:asciiTheme="minorHAnsi" w:hAnsiTheme="minorHAnsi"/>
        </w:rPr>
      </w:pPr>
    </w:p>
    <w:p w14:paraId="46001576" w14:textId="7A7B44DB" w:rsidR="00BD20A7" w:rsidRPr="00933BE4" w:rsidRDefault="00BD20A7" w:rsidP="00BD20A7">
      <w:pPr>
        <w:rPr>
          <w:rFonts w:asciiTheme="minorHAnsi" w:hAnsiTheme="minorHAnsi"/>
        </w:rPr>
      </w:pPr>
      <w:r w:rsidRPr="00933BE4">
        <w:rPr>
          <w:rFonts w:asciiTheme="minorHAnsi" w:hAnsiTheme="minorHAnsi"/>
        </w:rPr>
        <w:lastRenderedPageBreak/>
        <w:t xml:space="preserve">Personal information held by Grow </w:t>
      </w:r>
      <w:proofErr w:type="gramStart"/>
      <w:r w:rsidRPr="00933BE4">
        <w:rPr>
          <w:rFonts w:asciiTheme="minorHAnsi" w:hAnsiTheme="minorHAnsi"/>
        </w:rPr>
        <w:t>With</w:t>
      </w:r>
      <w:proofErr w:type="gramEnd"/>
      <w:r w:rsidRPr="00933BE4">
        <w:rPr>
          <w:rFonts w:asciiTheme="minorHAnsi" w:hAnsiTheme="minorHAnsi"/>
        </w:rPr>
        <w:t xml:space="preserve"> Hope is subject to a legal duty of confidentiality and will not be disclosed without the individual’s consent unless there is a safeguarding concern. Grow With Hope recognises the importance of inter-agency information sharing to safeguard children and adults at risk of abuse, neglect, and exploitation. Confidential information will only be shared where it is lawful and ethical to do so.</w:t>
      </w:r>
    </w:p>
    <w:p w14:paraId="0C441E2C" w14:textId="77777777" w:rsidR="00BD20A7" w:rsidRPr="00933BE4" w:rsidRDefault="00BD20A7" w:rsidP="00BD20A7">
      <w:pPr>
        <w:rPr>
          <w:rFonts w:asciiTheme="minorHAnsi" w:hAnsiTheme="minorHAnsi"/>
        </w:rPr>
      </w:pPr>
    </w:p>
    <w:p w14:paraId="2C462A58" w14:textId="77777777" w:rsidR="00BD20A7" w:rsidRPr="00933BE4" w:rsidRDefault="00BD20A7" w:rsidP="00BD20A7">
      <w:pPr>
        <w:rPr>
          <w:rFonts w:asciiTheme="minorHAnsi" w:hAnsiTheme="minorHAnsi"/>
        </w:rPr>
      </w:pPr>
      <w:r w:rsidRPr="00933BE4">
        <w:rPr>
          <w:rFonts w:asciiTheme="minorHAnsi" w:hAnsiTheme="minorHAnsi"/>
        </w:rPr>
        <w:t xml:space="preserve">Whenever information is shared, Grow </w:t>
      </w:r>
      <w:proofErr w:type="gramStart"/>
      <w:r w:rsidRPr="00933BE4">
        <w:rPr>
          <w:rFonts w:asciiTheme="minorHAnsi" w:hAnsiTheme="minorHAnsi"/>
        </w:rPr>
        <w:t>With</w:t>
      </w:r>
      <w:proofErr w:type="gramEnd"/>
      <w:r w:rsidRPr="00933BE4">
        <w:rPr>
          <w:rFonts w:asciiTheme="minorHAnsi" w:hAnsiTheme="minorHAnsi"/>
        </w:rPr>
        <w:t xml:space="preserve"> Hope staff, volunteers, and directors are required to cooperate fully with statutory agencies.</w:t>
      </w:r>
    </w:p>
    <w:p w14:paraId="1AD339D4" w14:textId="77777777" w:rsidR="00BD20A7" w:rsidRPr="00933BE4" w:rsidRDefault="00BD20A7" w:rsidP="00BD20A7">
      <w:pPr>
        <w:rPr>
          <w:rFonts w:asciiTheme="minorHAnsi" w:hAnsiTheme="minorHAnsi"/>
        </w:rPr>
      </w:pPr>
    </w:p>
    <w:p w14:paraId="345E34E9" w14:textId="77777777" w:rsidR="00BD20A7" w:rsidRPr="00933BE4" w:rsidRDefault="00BD20A7" w:rsidP="00BD20A7">
      <w:pPr>
        <w:rPr>
          <w:rFonts w:asciiTheme="minorHAnsi" w:hAnsiTheme="minorHAnsi"/>
        </w:rPr>
      </w:pPr>
      <w:r w:rsidRPr="00933BE4">
        <w:rPr>
          <w:rFonts w:asciiTheme="minorHAnsi" w:hAnsiTheme="minorHAnsi"/>
        </w:rPr>
        <w:t>All paperwork related to shared information will be reviewed as needed by the Board of Directors or the CEO in collaboration with relevant colleagues. If necessary, amendments to practice and policy will be suggested during these reviews.</w:t>
      </w:r>
    </w:p>
    <w:p w14:paraId="1D209FA5" w14:textId="77777777" w:rsidR="00BD20A7" w:rsidRPr="00933BE4" w:rsidRDefault="00BD20A7" w:rsidP="00BD20A7">
      <w:pPr>
        <w:rPr>
          <w:rFonts w:asciiTheme="minorHAnsi" w:hAnsiTheme="minorHAnsi"/>
        </w:rPr>
      </w:pPr>
    </w:p>
    <w:p w14:paraId="07993DFC" w14:textId="302797B5" w:rsidR="00BD20A7" w:rsidRPr="00933BE4" w:rsidRDefault="00BD20A7" w:rsidP="00BD20A7">
      <w:pPr>
        <w:rPr>
          <w:rFonts w:asciiTheme="minorHAnsi" w:hAnsiTheme="minorHAnsi"/>
        </w:rPr>
      </w:pPr>
      <w:r w:rsidRPr="00933BE4">
        <w:rPr>
          <w:rFonts w:asciiTheme="minorHAnsi" w:hAnsiTheme="minorHAnsi"/>
        </w:rPr>
        <w:t>These meetings will have the authority to call on staff, volunteers, or directors to provide evidence not covered in the paperwork. The meetings will assess whether the decisions to share information were appropriate at the time and recommend any changes to the organisation's policies and practices based on the findings.</w:t>
      </w:r>
    </w:p>
    <w:p w14:paraId="5FE8383A" w14:textId="79F3D291" w:rsidR="00BD20A7" w:rsidRDefault="00BD20A7" w:rsidP="00BD20A7"/>
    <w:p w14:paraId="0FD354FC" w14:textId="77777777" w:rsidR="00074ABB" w:rsidRDefault="00074ABB" w:rsidP="00BD20A7">
      <w:pPr>
        <w:rPr>
          <w:b/>
          <w:bCs/>
          <w:sz w:val="28"/>
          <w:szCs w:val="28"/>
          <w:u w:val="single"/>
        </w:rPr>
      </w:pPr>
    </w:p>
    <w:p w14:paraId="1925F989" w14:textId="77777777" w:rsidR="00074ABB" w:rsidRDefault="00074ABB" w:rsidP="00BD20A7">
      <w:pPr>
        <w:rPr>
          <w:b/>
          <w:bCs/>
          <w:sz w:val="28"/>
          <w:szCs w:val="28"/>
          <w:u w:val="single"/>
        </w:rPr>
      </w:pPr>
    </w:p>
    <w:p w14:paraId="1C91EB9C" w14:textId="397002BE" w:rsidR="00BD20A7" w:rsidRPr="00BD20A7" w:rsidRDefault="00BD20A7" w:rsidP="00BD20A7">
      <w:pPr>
        <w:rPr>
          <w:b/>
          <w:bCs/>
          <w:sz w:val="28"/>
          <w:szCs w:val="28"/>
          <w:u w:val="single"/>
        </w:rPr>
      </w:pPr>
      <w:r w:rsidRPr="00BD20A7">
        <w:rPr>
          <w:b/>
          <w:bCs/>
          <w:sz w:val="28"/>
          <w:szCs w:val="28"/>
          <w:u w:val="single"/>
        </w:rPr>
        <w:t>Reporting</w:t>
      </w:r>
    </w:p>
    <w:p w14:paraId="250871CD" w14:textId="77777777" w:rsidR="00BD20A7" w:rsidRDefault="00BD20A7" w:rsidP="00BD20A7"/>
    <w:p w14:paraId="50028CCE" w14:textId="5A4B6B2B" w:rsidR="00BD20A7" w:rsidRPr="00933BE4" w:rsidRDefault="00BD20A7" w:rsidP="00BD20A7">
      <w:pPr>
        <w:rPr>
          <w:rFonts w:asciiTheme="minorHAnsi" w:hAnsiTheme="minorHAnsi"/>
        </w:rPr>
      </w:pPr>
      <w:r w:rsidRPr="00933BE4">
        <w:rPr>
          <w:rFonts w:asciiTheme="minorHAnsi" w:hAnsiTheme="minorHAnsi"/>
        </w:rPr>
        <w:t xml:space="preserve">The following outlines the stages involved in raising and reporting safeguarding/protection concerns at Grow </w:t>
      </w:r>
      <w:proofErr w:type="gramStart"/>
      <w:r w:rsidRPr="00933BE4">
        <w:rPr>
          <w:rFonts w:asciiTheme="minorHAnsi" w:hAnsiTheme="minorHAnsi"/>
        </w:rPr>
        <w:t>With</w:t>
      </w:r>
      <w:proofErr w:type="gramEnd"/>
      <w:r w:rsidRPr="00933BE4">
        <w:rPr>
          <w:rFonts w:asciiTheme="minorHAnsi" w:hAnsiTheme="minorHAnsi"/>
        </w:rPr>
        <w:t xml:space="preserve"> Hope. Keep in mind that not all safeguarding concerns stem from a direct disclosure. Concerns may arise from someone's behaviour, appearance, possession of items, or unusual discussions about themselves or someone they know. All staff are required to recognise that these changes can indicate a safeguarding issue, and by documenting these instances, we might identify a pattern that points to a larger concern. All records must be accurate, factual, and professionally written, as they could be used in a court of law.</w:t>
      </w:r>
    </w:p>
    <w:p w14:paraId="0CE091AE" w14:textId="77777777" w:rsidR="00BD20A7" w:rsidRDefault="00BD20A7" w:rsidP="00BD20A7"/>
    <w:p w14:paraId="2DF809EC" w14:textId="77777777" w:rsidR="00074ABB" w:rsidRDefault="00074ABB" w:rsidP="00BD20A7">
      <w:pPr>
        <w:rPr>
          <w:b/>
          <w:bCs/>
          <w:sz w:val="28"/>
          <w:szCs w:val="28"/>
          <w:u w:val="single"/>
        </w:rPr>
      </w:pPr>
    </w:p>
    <w:p w14:paraId="1E4187B2" w14:textId="48C0F807" w:rsidR="00BD20A7" w:rsidRPr="00612B22" w:rsidRDefault="00BD20A7" w:rsidP="00BD20A7">
      <w:pPr>
        <w:rPr>
          <w:b/>
          <w:bCs/>
          <w:sz w:val="28"/>
          <w:szCs w:val="28"/>
          <w:u w:val="single"/>
        </w:rPr>
      </w:pPr>
      <w:r w:rsidRPr="00612B22">
        <w:rPr>
          <w:b/>
          <w:bCs/>
          <w:sz w:val="28"/>
          <w:szCs w:val="28"/>
          <w:u w:val="single"/>
        </w:rPr>
        <w:t xml:space="preserve">Procedure for Grow </w:t>
      </w:r>
      <w:proofErr w:type="gramStart"/>
      <w:r w:rsidRPr="00612B22">
        <w:rPr>
          <w:b/>
          <w:bCs/>
          <w:sz w:val="28"/>
          <w:szCs w:val="28"/>
          <w:u w:val="single"/>
        </w:rPr>
        <w:t>With</w:t>
      </w:r>
      <w:proofErr w:type="gramEnd"/>
      <w:r w:rsidRPr="00612B22">
        <w:rPr>
          <w:b/>
          <w:bCs/>
          <w:sz w:val="28"/>
          <w:szCs w:val="28"/>
          <w:u w:val="single"/>
        </w:rPr>
        <w:t xml:space="preserve"> Hope Staff to Report a Concern, Incident, or Allegation for a Child</w:t>
      </w:r>
    </w:p>
    <w:p w14:paraId="52FF7614" w14:textId="77777777" w:rsidR="00BD20A7" w:rsidRDefault="00BD20A7" w:rsidP="00BD20A7"/>
    <w:p w14:paraId="2D61C2DF" w14:textId="77777777" w:rsidR="00BD20A7" w:rsidRPr="00933BE4" w:rsidRDefault="00BD20A7" w:rsidP="00BD20A7">
      <w:pPr>
        <w:rPr>
          <w:rFonts w:asciiTheme="minorHAnsi" w:hAnsiTheme="minorHAnsi"/>
        </w:rPr>
      </w:pPr>
      <w:r w:rsidRPr="00933BE4">
        <w:rPr>
          <w:rFonts w:asciiTheme="minorHAnsi" w:hAnsiTheme="minorHAnsi"/>
        </w:rPr>
        <w:t xml:space="preserve">- All staff, directors, volunteers, and contractors are required to report safeguarding concerns, incidents, or allegations as soon as they become aware of them, even if the concern, incident, or allegation does not directly relate to Grow </w:t>
      </w:r>
      <w:proofErr w:type="gramStart"/>
      <w:r w:rsidRPr="00933BE4">
        <w:rPr>
          <w:rFonts w:asciiTheme="minorHAnsi" w:hAnsiTheme="minorHAnsi"/>
        </w:rPr>
        <w:t>With</w:t>
      </w:r>
      <w:proofErr w:type="gramEnd"/>
      <w:r w:rsidRPr="00933BE4">
        <w:rPr>
          <w:rFonts w:asciiTheme="minorHAnsi" w:hAnsiTheme="minorHAnsi"/>
        </w:rPr>
        <w:t xml:space="preserve"> Hope’s work.</w:t>
      </w:r>
    </w:p>
    <w:p w14:paraId="1A7DA42E" w14:textId="77777777" w:rsidR="00BD20A7" w:rsidRPr="00933BE4" w:rsidRDefault="00BD20A7" w:rsidP="00BD20A7">
      <w:pPr>
        <w:rPr>
          <w:rFonts w:asciiTheme="minorHAnsi" w:hAnsiTheme="minorHAnsi"/>
        </w:rPr>
      </w:pPr>
    </w:p>
    <w:p w14:paraId="611030E8" w14:textId="01DF449A" w:rsidR="00BD20A7" w:rsidRPr="00915DE7" w:rsidRDefault="00BD20A7" w:rsidP="00BD20A7">
      <w:pPr>
        <w:rPr>
          <w:rFonts w:asciiTheme="minorHAnsi" w:hAnsiTheme="minorHAnsi"/>
        </w:rPr>
      </w:pPr>
      <w:r w:rsidRPr="00915DE7">
        <w:rPr>
          <w:rFonts w:asciiTheme="minorHAnsi" w:hAnsiTheme="minorHAnsi"/>
        </w:rPr>
        <w:t>- The child</w:t>
      </w:r>
      <w:r w:rsidR="00334BD2" w:rsidRPr="00915DE7">
        <w:rPr>
          <w:rFonts w:asciiTheme="minorHAnsi" w:hAnsiTheme="minorHAnsi"/>
        </w:rPr>
        <w:t xml:space="preserve"> and vulnerable adult</w:t>
      </w:r>
      <w:r w:rsidRPr="00915DE7">
        <w:rPr>
          <w:rFonts w:asciiTheme="minorHAnsi" w:hAnsiTheme="minorHAnsi"/>
        </w:rPr>
        <w:t xml:space="preserve"> should be fully informed and, ideally, their permission sought before reporting, though this is not essential.</w:t>
      </w:r>
    </w:p>
    <w:p w14:paraId="453116F6" w14:textId="77777777" w:rsidR="00BD20A7" w:rsidRPr="00915DE7" w:rsidRDefault="00BD20A7" w:rsidP="00BD20A7">
      <w:pPr>
        <w:rPr>
          <w:rFonts w:asciiTheme="minorHAnsi" w:hAnsiTheme="minorHAnsi"/>
        </w:rPr>
      </w:pPr>
    </w:p>
    <w:p w14:paraId="074ABDAD" w14:textId="424FBCE3" w:rsidR="00BD20A7" w:rsidRPr="00915DE7" w:rsidRDefault="00BD20A7" w:rsidP="00BD20A7">
      <w:pPr>
        <w:rPr>
          <w:rFonts w:asciiTheme="minorHAnsi" w:hAnsiTheme="minorHAnsi"/>
        </w:rPr>
      </w:pPr>
      <w:r w:rsidRPr="00915DE7">
        <w:rPr>
          <w:rFonts w:asciiTheme="minorHAnsi" w:hAnsiTheme="minorHAnsi"/>
        </w:rPr>
        <w:t>- If it is not possible or practical to obtain the child's</w:t>
      </w:r>
      <w:r w:rsidR="00334BD2" w:rsidRPr="00915DE7">
        <w:rPr>
          <w:rFonts w:asciiTheme="minorHAnsi" w:hAnsiTheme="minorHAnsi"/>
        </w:rPr>
        <w:t xml:space="preserve"> or vulnerable </w:t>
      </w:r>
      <w:proofErr w:type="gramStart"/>
      <w:r w:rsidR="00334BD2" w:rsidRPr="00915DE7">
        <w:rPr>
          <w:rFonts w:asciiTheme="minorHAnsi" w:hAnsiTheme="minorHAnsi"/>
        </w:rPr>
        <w:t>adults</w:t>
      </w:r>
      <w:proofErr w:type="gramEnd"/>
      <w:r w:rsidRPr="00915DE7">
        <w:rPr>
          <w:rFonts w:asciiTheme="minorHAnsi" w:hAnsiTheme="minorHAnsi"/>
        </w:rPr>
        <w:t xml:space="preserve"> permission, their confidentiality will be handled in accordance with the confidentiality section below.</w:t>
      </w:r>
    </w:p>
    <w:p w14:paraId="595B5550" w14:textId="77777777" w:rsidR="00BD20A7" w:rsidRPr="00915DE7" w:rsidRDefault="00BD20A7" w:rsidP="00BD20A7">
      <w:pPr>
        <w:rPr>
          <w:rFonts w:asciiTheme="minorHAnsi" w:hAnsiTheme="minorHAnsi"/>
        </w:rPr>
      </w:pPr>
    </w:p>
    <w:p w14:paraId="2392948D" w14:textId="51B95D27" w:rsidR="00BD20A7" w:rsidRPr="00915DE7" w:rsidRDefault="00BD20A7" w:rsidP="00BD20A7">
      <w:pPr>
        <w:rPr>
          <w:rFonts w:asciiTheme="minorHAnsi" w:hAnsiTheme="minorHAnsi"/>
        </w:rPr>
      </w:pPr>
      <w:r w:rsidRPr="00915DE7">
        <w:rPr>
          <w:rFonts w:asciiTheme="minorHAnsi" w:hAnsiTheme="minorHAnsi"/>
        </w:rPr>
        <w:lastRenderedPageBreak/>
        <w:t>- When a concern, incident, or allegation arises within a school,</w:t>
      </w:r>
      <w:r w:rsidR="00334BD2" w:rsidRPr="00915DE7">
        <w:rPr>
          <w:rFonts w:asciiTheme="minorHAnsi" w:hAnsiTheme="minorHAnsi"/>
        </w:rPr>
        <w:t xml:space="preserve"> </w:t>
      </w:r>
      <w:proofErr w:type="gramStart"/>
      <w:r w:rsidR="00334BD2" w:rsidRPr="00915DE7">
        <w:rPr>
          <w:rFonts w:asciiTheme="minorHAnsi" w:hAnsiTheme="minorHAnsi"/>
        </w:rPr>
        <w:t>college</w:t>
      </w:r>
      <w:proofErr w:type="gramEnd"/>
      <w:r w:rsidR="00334BD2" w:rsidRPr="00915DE7">
        <w:rPr>
          <w:rFonts w:asciiTheme="minorHAnsi" w:hAnsiTheme="minorHAnsi"/>
        </w:rPr>
        <w:t xml:space="preserve"> or university</w:t>
      </w:r>
      <w:r w:rsidRPr="00915DE7">
        <w:rPr>
          <w:rFonts w:asciiTheme="minorHAnsi" w:hAnsiTheme="minorHAnsi"/>
        </w:rPr>
        <w:t xml:space="preserve"> the individual must report it to the </w:t>
      </w:r>
      <w:r w:rsidR="00334BD2" w:rsidRPr="00915DE7">
        <w:rPr>
          <w:rFonts w:asciiTheme="minorHAnsi" w:hAnsiTheme="minorHAnsi"/>
        </w:rPr>
        <w:t>educational setting</w:t>
      </w:r>
      <w:r w:rsidRPr="00915DE7">
        <w:rPr>
          <w:rFonts w:asciiTheme="minorHAnsi" w:hAnsiTheme="minorHAnsi"/>
        </w:rPr>
        <w:t>’s designated safeguarding lead or a member of the</w:t>
      </w:r>
      <w:r w:rsidR="00334BD2" w:rsidRPr="00915DE7">
        <w:rPr>
          <w:rFonts w:asciiTheme="minorHAnsi" w:hAnsiTheme="minorHAnsi"/>
        </w:rPr>
        <w:t>ir</w:t>
      </w:r>
      <w:r w:rsidRPr="00915DE7">
        <w:rPr>
          <w:rFonts w:asciiTheme="minorHAnsi" w:hAnsiTheme="minorHAnsi"/>
        </w:rPr>
        <w:t xml:space="preserve"> safeguarding team. Any school staff member can direct the staff member to the </w:t>
      </w:r>
      <w:r w:rsidR="00612B22" w:rsidRPr="00915DE7">
        <w:rPr>
          <w:rFonts w:asciiTheme="minorHAnsi" w:hAnsiTheme="minorHAnsi"/>
        </w:rPr>
        <w:t>member of the safeguarding team</w:t>
      </w:r>
      <w:r w:rsidRPr="00915DE7">
        <w:rPr>
          <w:rFonts w:asciiTheme="minorHAnsi" w:hAnsiTheme="minorHAnsi"/>
        </w:rPr>
        <w:t>.</w:t>
      </w:r>
    </w:p>
    <w:p w14:paraId="7A030B91" w14:textId="77777777" w:rsidR="00BD20A7" w:rsidRPr="00915DE7" w:rsidRDefault="00BD20A7" w:rsidP="00BD20A7">
      <w:pPr>
        <w:rPr>
          <w:rFonts w:asciiTheme="minorHAnsi" w:hAnsiTheme="minorHAnsi"/>
        </w:rPr>
      </w:pPr>
    </w:p>
    <w:p w14:paraId="4959A2AA" w14:textId="595DE59C" w:rsidR="00BD20A7" w:rsidRPr="00915DE7" w:rsidRDefault="00BD20A7" w:rsidP="00BD20A7">
      <w:pPr>
        <w:rPr>
          <w:rFonts w:asciiTheme="minorHAnsi" w:hAnsiTheme="minorHAnsi"/>
        </w:rPr>
      </w:pPr>
      <w:r w:rsidRPr="00915DE7">
        <w:rPr>
          <w:rFonts w:asciiTheme="minorHAnsi" w:hAnsiTheme="minorHAnsi"/>
        </w:rPr>
        <w:t xml:space="preserve">- In addition to reporting to the </w:t>
      </w:r>
      <w:r w:rsidR="007800B6" w:rsidRPr="00915DE7">
        <w:rPr>
          <w:rFonts w:asciiTheme="minorHAnsi" w:hAnsiTheme="minorHAnsi"/>
        </w:rPr>
        <w:t>educational setting</w:t>
      </w:r>
      <w:r w:rsidRPr="00915DE7">
        <w:rPr>
          <w:rFonts w:asciiTheme="minorHAnsi" w:hAnsiTheme="minorHAnsi"/>
        </w:rPr>
        <w:t xml:space="preserve">’s designated safeguarding lead, the individual must also inform Grow </w:t>
      </w:r>
      <w:proofErr w:type="gramStart"/>
      <w:r w:rsidRPr="00915DE7">
        <w:rPr>
          <w:rFonts w:asciiTheme="minorHAnsi" w:hAnsiTheme="minorHAnsi"/>
        </w:rPr>
        <w:t>With</w:t>
      </w:r>
      <w:proofErr w:type="gramEnd"/>
      <w:r w:rsidRPr="00915DE7">
        <w:rPr>
          <w:rFonts w:asciiTheme="minorHAnsi" w:hAnsiTheme="minorHAnsi"/>
        </w:rPr>
        <w:t xml:space="preserve"> Hope’s Safeguarding Lead or a member of the safeguarding team as soon as possible.</w:t>
      </w:r>
    </w:p>
    <w:p w14:paraId="3238F509" w14:textId="77777777" w:rsidR="007800B6" w:rsidRPr="00915DE7" w:rsidRDefault="007800B6" w:rsidP="00BD20A7">
      <w:pPr>
        <w:rPr>
          <w:rFonts w:asciiTheme="minorHAnsi" w:hAnsiTheme="minorHAnsi"/>
        </w:rPr>
      </w:pPr>
    </w:p>
    <w:p w14:paraId="3859E1E9" w14:textId="20656AE7" w:rsidR="00BD20A7" w:rsidRPr="00915DE7" w:rsidRDefault="00BD20A7" w:rsidP="00BD20A7">
      <w:pPr>
        <w:rPr>
          <w:rFonts w:asciiTheme="minorHAnsi" w:hAnsiTheme="minorHAnsi"/>
        </w:rPr>
      </w:pPr>
      <w:r w:rsidRPr="00915DE7">
        <w:rPr>
          <w:rFonts w:asciiTheme="minorHAnsi" w:hAnsiTheme="minorHAnsi"/>
        </w:rPr>
        <w:t xml:space="preserve">- If a concern, incident, or allegation arises outside of </w:t>
      </w:r>
      <w:r w:rsidR="007800B6" w:rsidRPr="00915DE7">
        <w:rPr>
          <w:rFonts w:asciiTheme="minorHAnsi" w:hAnsiTheme="minorHAnsi"/>
        </w:rPr>
        <w:t>educational settings</w:t>
      </w:r>
      <w:r w:rsidRPr="00915DE7">
        <w:rPr>
          <w:rFonts w:asciiTheme="minorHAnsi" w:hAnsiTheme="minorHAnsi"/>
        </w:rPr>
        <w:t xml:space="preserve"> delivery, or if the concern involves a Grow </w:t>
      </w:r>
      <w:proofErr w:type="gramStart"/>
      <w:r w:rsidRPr="00915DE7">
        <w:rPr>
          <w:rFonts w:asciiTheme="minorHAnsi" w:hAnsiTheme="minorHAnsi"/>
        </w:rPr>
        <w:t>With</w:t>
      </w:r>
      <w:proofErr w:type="gramEnd"/>
      <w:r w:rsidRPr="00915DE7">
        <w:rPr>
          <w:rFonts w:asciiTheme="minorHAnsi" w:hAnsiTheme="minorHAnsi"/>
        </w:rPr>
        <w:t xml:space="preserve"> Hope staff member or volunteer and is unrelated to the organi</w:t>
      </w:r>
      <w:r w:rsidR="00612B22" w:rsidRPr="00915DE7">
        <w:rPr>
          <w:rFonts w:asciiTheme="minorHAnsi" w:hAnsiTheme="minorHAnsi"/>
        </w:rPr>
        <w:t>s</w:t>
      </w:r>
      <w:r w:rsidRPr="00915DE7">
        <w:rPr>
          <w:rFonts w:asciiTheme="minorHAnsi" w:hAnsiTheme="minorHAnsi"/>
        </w:rPr>
        <w:t xml:space="preserve">ation’s activities, the individual must inform </w:t>
      </w:r>
      <w:r w:rsidR="00612B22" w:rsidRPr="00915DE7">
        <w:rPr>
          <w:rFonts w:asciiTheme="minorHAnsi" w:hAnsiTheme="minorHAnsi"/>
        </w:rPr>
        <w:t>Grow With Hope’s</w:t>
      </w:r>
      <w:r w:rsidRPr="00915DE7">
        <w:rPr>
          <w:rFonts w:asciiTheme="minorHAnsi" w:hAnsiTheme="minorHAnsi"/>
        </w:rPr>
        <w:t xml:space="preserve"> Safeguarding Lead immediately. If the report </w:t>
      </w:r>
      <w:r w:rsidR="00612B22" w:rsidRPr="00915DE7">
        <w:rPr>
          <w:rFonts w:asciiTheme="minorHAnsi" w:hAnsiTheme="minorHAnsi"/>
        </w:rPr>
        <w:t>relates</w:t>
      </w:r>
      <w:r w:rsidRPr="00915DE7">
        <w:rPr>
          <w:rFonts w:asciiTheme="minorHAnsi" w:hAnsiTheme="minorHAnsi"/>
        </w:rPr>
        <w:t xml:space="preserve"> to a specific school, the Safeguarding Lead or their Deputy will contact the school to inform them.</w:t>
      </w:r>
    </w:p>
    <w:p w14:paraId="6B3C8946" w14:textId="77777777" w:rsidR="00BD20A7" w:rsidRPr="00915DE7" w:rsidRDefault="00BD20A7" w:rsidP="00BD20A7">
      <w:pPr>
        <w:rPr>
          <w:rFonts w:asciiTheme="minorHAnsi" w:hAnsiTheme="minorHAnsi"/>
        </w:rPr>
      </w:pPr>
    </w:p>
    <w:p w14:paraId="13B9381D" w14:textId="436302D8" w:rsidR="00BD20A7" w:rsidRPr="00915DE7" w:rsidRDefault="00BD20A7" w:rsidP="00BD20A7">
      <w:pPr>
        <w:rPr>
          <w:rFonts w:asciiTheme="minorHAnsi" w:hAnsiTheme="minorHAnsi"/>
        </w:rPr>
      </w:pPr>
      <w:r w:rsidRPr="00915DE7">
        <w:rPr>
          <w:rFonts w:asciiTheme="minorHAnsi" w:hAnsiTheme="minorHAnsi"/>
        </w:rPr>
        <w:t>- An incident report must be filed within 24 hours, including the time and signature of the person reporting the concern, incident, or allegation. Digital signatures are acceptable.</w:t>
      </w:r>
      <w:r w:rsidR="00612B22" w:rsidRPr="00915DE7">
        <w:rPr>
          <w:rFonts w:asciiTheme="minorHAnsi" w:hAnsiTheme="minorHAnsi"/>
        </w:rPr>
        <w:t xml:space="preserve"> </w:t>
      </w:r>
      <w:r w:rsidRPr="00915DE7">
        <w:rPr>
          <w:rFonts w:asciiTheme="minorHAnsi" w:hAnsiTheme="minorHAnsi"/>
        </w:rPr>
        <w:t>The report should detail all relevant information, including:</w:t>
      </w:r>
    </w:p>
    <w:p w14:paraId="43AA674F" w14:textId="77777777" w:rsidR="00BD20A7" w:rsidRPr="00915DE7" w:rsidRDefault="00BD20A7" w:rsidP="00612B22">
      <w:pPr>
        <w:ind w:left="720"/>
        <w:rPr>
          <w:rFonts w:asciiTheme="minorHAnsi" w:hAnsiTheme="minorHAnsi"/>
        </w:rPr>
      </w:pPr>
      <w:r w:rsidRPr="00915DE7">
        <w:rPr>
          <w:rFonts w:asciiTheme="minorHAnsi" w:hAnsiTheme="minorHAnsi"/>
        </w:rPr>
        <w:t xml:space="preserve">  - Dates and times of observations</w:t>
      </w:r>
    </w:p>
    <w:p w14:paraId="7B4A1311" w14:textId="77777777" w:rsidR="00BD20A7" w:rsidRPr="00915DE7" w:rsidRDefault="00BD20A7" w:rsidP="00612B22">
      <w:pPr>
        <w:ind w:left="720"/>
        <w:rPr>
          <w:rFonts w:asciiTheme="minorHAnsi" w:hAnsiTheme="minorHAnsi"/>
        </w:rPr>
      </w:pPr>
      <w:r w:rsidRPr="00915DE7">
        <w:rPr>
          <w:rFonts w:asciiTheme="minorHAnsi" w:hAnsiTheme="minorHAnsi"/>
        </w:rPr>
        <w:t xml:space="preserve">  - Dates and times of any discussions involved</w:t>
      </w:r>
    </w:p>
    <w:p w14:paraId="63CA7D6B" w14:textId="2A2279FA" w:rsidR="00BD20A7" w:rsidRPr="00915DE7" w:rsidRDefault="00BD20A7" w:rsidP="00612B22">
      <w:pPr>
        <w:ind w:left="720"/>
        <w:rPr>
          <w:rFonts w:asciiTheme="minorHAnsi" w:hAnsiTheme="minorHAnsi"/>
        </w:rPr>
      </w:pPr>
      <w:r w:rsidRPr="00915DE7">
        <w:rPr>
          <w:rFonts w:asciiTheme="minorHAnsi" w:hAnsiTheme="minorHAnsi"/>
        </w:rPr>
        <w:t xml:space="preserve">  - Any injuries identified on a body map </w:t>
      </w:r>
      <w:r w:rsidR="00612B22" w:rsidRPr="00915DE7">
        <w:rPr>
          <w:rFonts w:asciiTheme="minorHAnsi" w:hAnsiTheme="minorHAnsi"/>
        </w:rPr>
        <w:t>(</w:t>
      </w:r>
      <w:r w:rsidRPr="00915DE7">
        <w:rPr>
          <w:rFonts w:asciiTheme="minorHAnsi" w:hAnsiTheme="minorHAnsi"/>
        </w:rPr>
        <w:t>if applicable</w:t>
      </w:r>
      <w:r w:rsidR="00612B22" w:rsidRPr="00915DE7">
        <w:rPr>
          <w:rFonts w:asciiTheme="minorHAnsi" w:hAnsiTheme="minorHAnsi"/>
        </w:rPr>
        <w:t>)</w:t>
      </w:r>
    </w:p>
    <w:p w14:paraId="6A3A50A7" w14:textId="77777777" w:rsidR="00BD20A7" w:rsidRPr="00915DE7" w:rsidRDefault="00BD20A7" w:rsidP="00612B22">
      <w:pPr>
        <w:ind w:left="720"/>
        <w:rPr>
          <w:rFonts w:asciiTheme="minorHAnsi" w:hAnsiTheme="minorHAnsi"/>
        </w:rPr>
      </w:pPr>
      <w:r w:rsidRPr="00915DE7">
        <w:rPr>
          <w:rFonts w:asciiTheme="minorHAnsi" w:hAnsiTheme="minorHAnsi"/>
        </w:rPr>
        <w:t xml:space="preserve">  - Explanations provided by the child/adult</w:t>
      </w:r>
    </w:p>
    <w:p w14:paraId="5A350E41" w14:textId="77777777" w:rsidR="00BD20A7" w:rsidRPr="00915DE7" w:rsidRDefault="00BD20A7" w:rsidP="00612B22">
      <w:pPr>
        <w:ind w:left="720"/>
        <w:rPr>
          <w:rFonts w:asciiTheme="minorHAnsi" w:hAnsiTheme="minorHAnsi"/>
        </w:rPr>
      </w:pPr>
      <w:r w:rsidRPr="00915DE7">
        <w:rPr>
          <w:rFonts w:asciiTheme="minorHAnsi" w:hAnsiTheme="minorHAnsi"/>
        </w:rPr>
        <w:t xml:space="preserve">  - Rationale for decision-making and actions taken</w:t>
      </w:r>
    </w:p>
    <w:p w14:paraId="4070A98E" w14:textId="77777777" w:rsidR="00BD20A7" w:rsidRPr="00915DE7" w:rsidRDefault="00BD20A7" w:rsidP="00612B22">
      <w:pPr>
        <w:ind w:left="720"/>
        <w:rPr>
          <w:rFonts w:asciiTheme="minorHAnsi" w:hAnsiTheme="minorHAnsi"/>
        </w:rPr>
      </w:pPr>
      <w:r w:rsidRPr="00915DE7">
        <w:rPr>
          <w:rFonts w:asciiTheme="minorHAnsi" w:hAnsiTheme="minorHAnsi"/>
        </w:rPr>
        <w:t xml:space="preserve">  - Any actual words or phrases used by the child/adult</w:t>
      </w:r>
    </w:p>
    <w:p w14:paraId="3D25938A" w14:textId="77777777" w:rsidR="00BD20A7" w:rsidRPr="00915DE7" w:rsidRDefault="00BD20A7" w:rsidP="00BD20A7">
      <w:pPr>
        <w:rPr>
          <w:rFonts w:asciiTheme="minorHAnsi" w:hAnsiTheme="minorHAnsi"/>
        </w:rPr>
      </w:pPr>
    </w:p>
    <w:p w14:paraId="6599DEA3" w14:textId="1CA5C1FF" w:rsidR="00BD20A7" w:rsidRPr="00915DE7" w:rsidRDefault="00BD20A7" w:rsidP="00BD20A7">
      <w:pPr>
        <w:rPr>
          <w:rFonts w:asciiTheme="minorHAnsi" w:hAnsiTheme="minorHAnsi"/>
        </w:rPr>
      </w:pPr>
      <w:r w:rsidRPr="00915DE7">
        <w:rPr>
          <w:rFonts w:asciiTheme="minorHAnsi" w:hAnsiTheme="minorHAnsi"/>
        </w:rPr>
        <w:t>Grow With Hope does not tolerate abuse in any form and will ensure all reports are thoroughly investigated. This includes low-level concerns, which, although seemingly insignificant, require reporting to the Headteacher, DSL, or LADO. A low-level concern is any concern, no matter how minor, that causes a sense of unease or a ‘nagging doubt’ that an adult working with or on behalf of the organi</w:t>
      </w:r>
      <w:r w:rsidR="00612B22" w:rsidRPr="00915DE7">
        <w:rPr>
          <w:rFonts w:asciiTheme="minorHAnsi" w:hAnsiTheme="minorHAnsi"/>
        </w:rPr>
        <w:t>s</w:t>
      </w:r>
      <w:r w:rsidRPr="00915DE7">
        <w:rPr>
          <w:rFonts w:asciiTheme="minorHAnsi" w:hAnsiTheme="minorHAnsi"/>
        </w:rPr>
        <w:t xml:space="preserve">ation, including in a voluntary capacity, may have acted inconsistently with the Staff or Volunteer code of conduct, including inappropriate </w:t>
      </w:r>
      <w:r w:rsidR="00612B22" w:rsidRPr="00915DE7">
        <w:rPr>
          <w:rFonts w:asciiTheme="minorHAnsi" w:hAnsiTheme="minorHAnsi"/>
        </w:rPr>
        <w:t>behaviour</w:t>
      </w:r>
      <w:r w:rsidRPr="00915DE7">
        <w:rPr>
          <w:rFonts w:asciiTheme="minorHAnsi" w:hAnsiTheme="minorHAnsi"/>
        </w:rPr>
        <w:t xml:space="preserve"> outside of work.</w:t>
      </w:r>
    </w:p>
    <w:p w14:paraId="5AFEF452" w14:textId="77777777" w:rsidR="00BD20A7" w:rsidRPr="00915DE7" w:rsidRDefault="00BD20A7" w:rsidP="00BD20A7">
      <w:pPr>
        <w:rPr>
          <w:rFonts w:asciiTheme="minorHAnsi" w:hAnsiTheme="minorHAnsi"/>
        </w:rPr>
      </w:pPr>
    </w:p>
    <w:p w14:paraId="01EFD738" w14:textId="06199195" w:rsidR="00BD20A7" w:rsidRPr="00933BE4" w:rsidRDefault="00BD20A7" w:rsidP="00BD20A7">
      <w:pPr>
        <w:rPr>
          <w:rFonts w:asciiTheme="minorHAnsi" w:hAnsiTheme="minorHAnsi"/>
        </w:rPr>
      </w:pPr>
      <w:r w:rsidRPr="00915DE7">
        <w:rPr>
          <w:rFonts w:asciiTheme="minorHAnsi" w:hAnsiTheme="minorHAnsi"/>
        </w:rPr>
        <w:t>Where a report involves a school,</w:t>
      </w:r>
      <w:r w:rsidR="007800B6" w:rsidRPr="00915DE7">
        <w:rPr>
          <w:rFonts w:asciiTheme="minorHAnsi" w:hAnsiTheme="minorHAnsi"/>
        </w:rPr>
        <w:t xml:space="preserve"> </w:t>
      </w:r>
      <w:proofErr w:type="gramStart"/>
      <w:r w:rsidR="007800B6" w:rsidRPr="00915DE7">
        <w:rPr>
          <w:rFonts w:asciiTheme="minorHAnsi" w:hAnsiTheme="minorHAnsi"/>
        </w:rPr>
        <w:t>college</w:t>
      </w:r>
      <w:proofErr w:type="gramEnd"/>
      <w:r w:rsidR="007800B6" w:rsidRPr="00915DE7">
        <w:rPr>
          <w:rFonts w:asciiTheme="minorHAnsi" w:hAnsiTheme="minorHAnsi"/>
        </w:rPr>
        <w:t xml:space="preserve"> or university</w:t>
      </w:r>
      <w:r w:rsidRPr="00915DE7">
        <w:rPr>
          <w:rFonts w:asciiTheme="minorHAnsi" w:hAnsiTheme="minorHAnsi"/>
        </w:rPr>
        <w:t xml:space="preserve"> it will generally be investigated by the </w:t>
      </w:r>
      <w:r w:rsidR="007800B6" w:rsidRPr="00915DE7">
        <w:rPr>
          <w:rFonts w:asciiTheme="minorHAnsi" w:hAnsiTheme="minorHAnsi"/>
        </w:rPr>
        <w:t xml:space="preserve">educational institution </w:t>
      </w:r>
      <w:r w:rsidRPr="00915DE7">
        <w:rPr>
          <w:rFonts w:asciiTheme="minorHAnsi" w:hAnsiTheme="minorHAnsi"/>
        </w:rPr>
        <w:t>according to their safeguarding policy and procedures. Grow With Hope will fully cooperate with the</w:t>
      </w:r>
      <w:r w:rsidR="007800B6" w:rsidRPr="00915DE7">
        <w:rPr>
          <w:rFonts w:asciiTheme="minorHAnsi" w:hAnsiTheme="minorHAnsi"/>
        </w:rPr>
        <w:t xml:space="preserve">m </w:t>
      </w:r>
      <w:r w:rsidRPr="00915DE7">
        <w:rPr>
          <w:rFonts w:asciiTheme="minorHAnsi" w:hAnsiTheme="minorHAnsi"/>
        </w:rPr>
        <w:t>during such investigations.</w:t>
      </w:r>
    </w:p>
    <w:p w14:paraId="7D03325F" w14:textId="77777777" w:rsidR="00612B22" w:rsidRDefault="00612B22" w:rsidP="00BD20A7">
      <w:pPr>
        <w:rPr>
          <w:rStyle w:val="eop"/>
          <w:rFonts w:ascii="Calibri" w:hAnsi="Calibri" w:cs="Calibri"/>
        </w:rPr>
      </w:pPr>
    </w:p>
    <w:p w14:paraId="1C5E45BE" w14:textId="77777777" w:rsidR="00074ABB" w:rsidRDefault="00074ABB" w:rsidP="00612B22">
      <w:pPr>
        <w:rPr>
          <w:b/>
          <w:bCs/>
          <w:sz w:val="28"/>
          <w:szCs w:val="28"/>
          <w:u w:val="single"/>
        </w:rPr>
      </w:pPr>
    </w:p>
    <w:p w14:paraId="73B6D973" w14:textId="77777777" w:rsidR="00074ABB" w:rsidRDefault="00074ABB" w:rsidP="00612B22">
      <w:pPr>
        <w:rPr>
          <w:b/>
          <w:bCs/>
          <w:sz w:val="28"/>
          <w:szCs w:val="28"/>
          <w:u w:val="single"/>
        </w:rPr>
      </w:pPr>
    </w:p>
    <w:p w14:paraId="3C286536" w14:textId="67A65925" w:rsidR="00612B22" w:rsidRPr="00612B22" w:rsidRDefault="00612B22" w:rsidP="00612B22">
      <w:pPr>
        <w:rPr>
          <w:b/>
          <w:bCs/>
          <w:sz w:val="28"/>
          <w:szCs w:val="28"/>
          <w:u w:val="single"/>
        </w:rPr>
      </w:pPr>
      <w:r w:rsidRPr="00612B22">
        <w:rPr>
          <w:b/>
          <w:bCs/>
          <w:sz w:val="28"/>
          <w:szCs w:val="28"/>
          <w:u w:val="single"/>
        </w:rPr>
        <w:t xml:space="preserve">Procedure for Concerns, Incidents, or Allegations Relating to a Grow </w:t>
      </w:r>
      <w:proofErr w:type="gramStart"/>
      <w:r w:rsidRPr="00612B22">
        <w:rPr>
          <w:b/>
          <w:bCs/>
          <w:sz w:val="28"/>
          <w:szCs w:val="28"/>
          <w:u w:val="single"/>
        </w:rPr>
        <w:t>With</w:t>
      </w:r>
      <w:proofErr w:type="gramEnd"/>
      <w:r w:rsidRPr="00612B22">
        <w:rPr>
          <w:b/>
          <w:bCs/>
          <w:sz w:val="28"/>
          <w:szCs w:val="28"/>
          <w:u w:val="single"/>
        </w:rPr>
        <w:t xml:space="preserve"> Hope Representative</w:t>
      </w:r>
    </w:p>
    <w:p w14:paraId="74BF9DE2" w14:textId="77777777" w:rsidR="00612B22" w:rsidRDefault="00612B22" w:rsidP="00612B22"/>
    <w:p w14:paraId="7618DC10" w14:textId="6FDC61B8" w:rsidR="00612B22" w:rsidRPr="00933BE4" w:rsidRDefault="00612B22" w:rsidP="00612B22">
      <w:pPr>
        <w:rPr>
          <w:rFonts w:asciiTheme="minorHAnsi" w:hAnsiTheme="minorHAnsi"/>
        </w:rPr>
      </w:pPr>
      <w:r w:rsidRPr="00933BE4">
        <w:rPr>
          <w:rFonts w:asciiTheme="minorHAnsi" w:hAnsiTheme="minorHAnsi"/>
        </w:rPr>
        <w:t xml:space="preserve">Grow With Hope is committed to ensuring that any reports not related to a specific </w:t>
      </w:r>
      <w:r w:rsidR="00953366" w:rsidRPr="00933BE4">
        <w:rPr>
          <w:rFonts w:asciiTheme="minorHAnsi" w:hAnsiTheme="minorHAnsi"/>
        </w:rPr>
        <w:t>educational institution</w:t>
      </w:r>
      <w:r w:rsidRPr="00933BE4">
        <w:rPr>
          <w:rFonts w:asciiTheme="minorHAnsi" w:hAnsiTheme="minorHAnsi"/>
        </w:rPr>
        <w:t xml:space="preserve"> are thoroughly investigated, fully documented, and appropriately addressed at the earliest opportunity.</w:t>
      </w:r>
    </w:p>
    <w:p w14:paraId="32BF407C" w14:textId="77777777" w:rsidR="00612B22" w:rsidRPr="00933BE4" w:rsidRDefault="00612B22" w:rsidP="00612B22">
      <w:pPr>
        <w:rPr>
          <w:rFonts w:asciiTheme="minorHAnsi" w:hAnsiTheme="minorHAnsi"/>
        </w:rPr>
      </w:pPr>
    </w:p>
    <w:p w14:paraId="6E199376" w14:textId="77294F35" w:rsidR="00612B22" w:rsidRPr="00933BE4" w:rsidRDefault="00612B22" w:rsidP="00612B22">
      <w:pPr>
        <w:rPr>
          <w:rFonts w:asciiTheme="minorHAnsi" w:hAnsiTheme="minorHAnsi"/>
        </w:rPr>
      </w:pPr>
      <w:r w:rsidRPr="00933BE4">
        <w:rPr>
          <w:rFonts w:asciiTheme="minorHAnsi" w:hAnsiTheme="minorHAnsi"/>
        </w:rPr>
        <w:lastRenderedPageBreak/>
        <w:t xml:space="preserve">- If a representative from the </w:t>
      </w:r>
      <w:r w:rsidR="00953366" w:rsidRPr="00933BE4">
        <w:rPr>
          <w:rFonts w:asciiTheme="minorHAnsi" w:hAnsiTheme="minorHAnsi"/>
        </w:rPr>
        <w:t>educational institution</w:t>
      </w:r>
      <w:r w:rsidRPr="00933BE4">
        <w:rPr>
          <w:rFonts w:asciiTheme="minorHAnsi" w:hAnsiTheme="minorHAnsi"/>
        </w:rPr>
        <w:t xml:space="preserve"> or Grow </w:t>
      </w:r>
      <w:proofErr w:type="gramStart"/>
      <w:r w:rsidRPr="00933BE4">
        <w:rPr>
          <w:rFonts w:asciiTheme="minorHAnsi" w:hAnsiTheme="minorHAnsi"/>
        </w:rPr>
        <w:t>With</w:t>
      </w:r>
      <w:proofErr w:type="gramEnd"/>
      <w:r w:rsidRPr="00933BE4">
        <w:rPr>
          <w:rFonts w:asciiTheme="minorHAnsi" w:hAnsiTheme="minorHAnsi"/>
        </w:rPr>
        <w:t xml:space="preserve"> Hope has a concern about a Grow With Hope representative, they must report this immediately to Grow With Hope’s Safeguarding Lead. If the Safeguarding Lead is unavailable, the incident, concern, or allegation should be reported to </w:t>
      </w:r>
      <w:proofErr w:type="gramStart"/>
      <w:r w:rsidRPr="00933BE4">
        <w:rPr>
          <w:rFonts w:asciiTheme="minorHAnsi" w:hAnsiTheme="minorHAnsi"/>
        </w:rPr>
        <w:t>the another</w:t>
      </w:r>
      <w:proofErr w:type="gramEnd"/>
      <w:r w:rsidRPr="00933BE4">
        <w:rPr>
          <w:rFonts w:asciiTheme="minorHAnsi" w:hAnsiTheme="minorHAnsi"/>
        </w:rPr>
        <w:t xml:space="preserve"> member of the Safeguarding Team. If the concern is related to a school the representative is in, it should first be reported to the school’s designated safeguarding lead before contacting Grow </w:t>
      </w:r>
      <w:proofErr w:type="gramStart"/>
      <w:r w:rsidRPr="00933BE4">
        <w:rPr>
          <w:rFonts w:asciiTheme="minorHAnsi" w:hAnsiTheme="minorHAnsi"/>
        </w:rPr>
        <w:t>With</w:t>
      </w:r>
      <w:proofErr w:type="gramEnd"/>
      <w:r w:rsidRPr="00933BE4">
        <w:rPr>
          <w:rFonts w:asciiTheme="minorHAnsi" w:hAnsiTheme="minorHAnsi"/>
        </w:rPr>
        <w:t xml:space="preserve"> Hope’s Safeguarding Lead.</w:t>
      </w:r>
    </w:p>
    <w:p w14:paraId="663AFB78" w14:textId="77777777" w:rsidR="00612B22" w:rsidRPr="00933BE4" w:rsidRDefault="00612B22" w:rsidP="00612B22">
      <w:pPr>
        <w:rPr>
          <w:rFonts w:asciiTheme="minorHAnsi" w:hAnsiTheme="minorHAnsi"/>
        </w:rPr>
      </w:pPr>
    </w:p>
    <w:p w14:paraId="7FCE101E" w14:textId="77777777" w:rsidR="00612B22" w:rsidRPr="00933BE4" w:rsidRDefault="00612B22" w:rsidP="00612B22">
      <w:pPr>
        <w:rPr>
          <w:rFonts w:asciiTheme="minorHAnsi" w:hAnsiTheme="minorHAnsi"/>
        </w:rPr>
      </w:pPr>
      <w:r w:rsidRPr="00933BE4">
        <w:rPr>
          <w:rFonts w:asciiTheme="minorHAnsi" w:hAnsiTheme="minorHAnsi"/>
        </w:rPr>
        <w:t>- If an allegation is made against the Safeguarding Lead, one of the Deputy Safeguarding Leads should be contacted directly. This can be done by leaving a message indicating a child protection issue that needs immediate discussion with either Deputy. No further details need to be disclosed at this point.</w:t>
      </w:r>
    </w:p>
    <w:p w14:paraId="1F4D53D3" w14:textId="77777777" w:rsidR="00612B22" w:rsidRPr="00933BE4" w:rsidRDefault="00612B22" w:rsidP="00612B22">
      <w:pPr>
        <w:rPr>
          <w:rFonts w:asciiTheme="minorHAnsi" w:hAnsiTheme="minorHAnsi"/>
        </w:rPr>
      </w:pPr>
    </w:p>
    <w:p w14:paraId="749581F7" w14:textId="77777777" w:rsidR="00612B22" w:rsidRPr="00933BE4" w:rsidRDefault="00612B22" w:rsidP="00612B22">
      <w:pPr>
        <w:rPr>
          <w:rFonts w:asciiTheme="minorHAnsi" w:hAnsiTheme="minorHAnsi"/>
        </w:rPr>
      </w:pPr>
      <w:r w:rsidRPr="00933BE4">
        <w:rPr>
          <w:rFonts w:asciiTheme="minorHAnsi" w:hAnsiTheme="minorHAnsi"/>
        </w:rPr>
        <w:t>- Any allegations against a staff member or volunteer will be reported as soon as possible to the Local Authority Designated Officer (LADO) in the relevant local authority. If allegations are made against the CEO, the other Directors must be informed immediately.</w:t>
      </w:r>
    </w:p>
    <w:p w14:paraId="26A7E967" w14:textId="77777777" w:rsidR="00612B22" w:rsidRPr="00933BE4" w:rsidRDefault="00612B22" w:rsidP="00612B22">
      <w:pPr>
        <w:rPr>
          <w:rFonts w:asciiTheme="minorHAnsi" w:hAnsiTheme="minorHAnsi"/>
        </w:rPr>
      </w:pPr>
    </w:p>
    <w:p w14:paraId="12B1D3E3" w14:textId="77777777" w:rsidR="00612B22" w:rsidRPr="00933BE4" w:rsidRDefault="00612B22" w:rsidP="00612B22">
      <w:pPr>
        <w:rPr>
          <w:rFonts w:asciiTheme="minorHAnsi" w:hAnsiTheme="minorHAnsi"/>
        </w:rPr>
      </w:pPr>
      <w:r w:rsidRPr="00933BE4">
        <w:rPr>
          <w:rFonts w:asciiTheme="minorHAnsi" w:hAnsiTheme="minorHAnsi"/>
        </w:rPr>
        <w:t>- The CEO should inform the accused individual about the allegation as soon as possible after consulting the Deputy Safeguarding Leads. It is crucial that the case manager provides as much information as possible at that time. However, if a strategy discussion is needed, or if police or children’s social care services need to be involved, the CEO should not inform the accused until these agencies have been consulted and have agreed on what information can be disclosed.</w:t>
      </w:r>
    </w:p>
    <w:p w14:paraId="4B1A592C" w14:textId="77777777" w:rsidR="00612B22" w:rsidRPr="00933BE4" w:rsidRDefault="00612B22" w:rsidP="00612B22">
      <w:pPr>
        <w:rPr>
          <w:rFonts w:asciiTheme="minorHAnsi" w:hAnsiTheme="minorHAnsi"/>
        </w:rPr>
      </w:pPr>
    </w:p>
    <w:p w14:paraId="4CDBBF2E" w14:textId="77777777" w:rsidR="00612B22" w:rsidRPr="00933BE4" w:rsidRDefault="00612B22" w:rsidP="00612B22">
      <w:pPr>
        <w:rPr>
          <w:rFonts w:asciiTheme="minorHAnsi" w:hAnsiTheme="minorHAnsi"/>
        </w:rPr>
      </w:pPr>
      <w:r w:rsidRPr="00933BE4">
        <w:rPr>
          <w:rFonts w:asciiTheme="minorHAnsi" w:hAnsiTheme="minorHAnsi"/>
        </w:rPr>
        <w:t>- Grow With Hope will seek advice from the LADO to determine if the circumstances warrant suspending the individual from contact with children, or if alternative arrangements can be made until the allegation or concern is resolved. All options to avoid suspension should be considered before taking such a step.</w:t>
      </w:r>
    </w:p>
    <w:p w14:paraId="25422B84" w14:textId="77777777" w:rsidR="00612B22" w:rsidRPr="00933BE4" w:rsidRDefault="00612B22" w:rsidP="00612B22">
      <w:pPr>
        <w:rPr>
          <w:rFonts w:asciiTheme="minorHAnsi" w:hAnsiTheme="minorHAnsi"/>
        </w:rPr>
      </w:pPr>
    </w:p>
    <w:p w14:paraId="768C3EB1" w14:textId="77777777" w:rsidR="00612B22" w:rsidRPr="00933BE4" w:rsidRDefault="00612B22" w:rsidP="00612B22">
      <w:pPr>
        <w:rPr>
          <w:rFonts w:asciiTheme="minorHAnsi" w:hAnsiTheme="minorHAnsi"/>
        </w:rPr>
      </w:pPr>
      <w:r w:rsidRPr="00933BE4">
        <w:rPr>
          <w:rFonts w:asciiTheme="minorHAnsi" w:hAnsiTheme="minorHAnsi"/>
        </w:rPr>
        <w:t xml:space="preserve">- Upon conclusion of any investigation by the LADO and/or police, Grow </w:t>
      </w:r>
      <w:proofErr w:type="gramStart"/>
      <w:r w:rsidRPr="00933BE4">
        <w:rPr>
          <w:rFonts w:asciiTheme="minorHAnsi" w:hAnsiTheme="minorHAnsi"/>
        </w:rPr>
        <w:t>With</w:t>
      </w:r>
      <w:proofErr w:type="gramEnd"/>
      <w:r w:rsidRPr="00933BE4">
        <w:rPr>
          <w:rFonts w:asciiTheme="minorHAnsi" w:hAnsiTheme="minorHAnsi"/>
        </w:rPr>
        <w:t xml:space="preserve"> Hope will evaluate whether it is appropriate to take disciplinary action against any staff member in accordance with its disciplinary procedures. If an allegation is made against a volunteer, Grow </w:t>
      </w:r>
      <w:proofErr w:type="gramStart"/>
      <w:r w:rsidRPr="00933BE4">
        <w:rPr>
          <w:rFonts w:asciiTheme="minorHAnsi" w:hAnsiTheme="minorHAnsi"/>
        </w:rPr>
        <w:t>With</w:t>
      </w:r>
      <w:proofErr w:type="gramEnd"/>
      <w:r w:rsidRPr="00933BE4">
        <w:rPr>
          <w:rFonts w:asciiTheme="minorHAnsi" w:hAnsiTheme="minorHAnsi"/>
        </w:rPr>
        <w:t xml:space="preserve"> Hope will consider whether their volunteering should be terminated in line with its </w:t>
      </w:r>
      <w:r w:rsidRPr="00915DE7">
        <w:rPr>
          <w:rFonts w:asciiTheme="minorHAnsi" w:hAnsiTheme="minorHAnsi"/>
        </w:rPr>
        <w:t>Volunteer Policy.</w:t>
      </w:r>
    </w:p>
    <w:p w14:paraId="7D4E0109" w14:textId="77777777" w:rsidR="00612B22" w:rsidRPr="00933BE4" w:rsidRDefault="00612B22" w:rsidP="00612B22">
      <w:pPr>
        <w:rPr>
          <w:rFonts w:asciiTheme="minorHAnsi" w:hAnsiTheme="minorHAnsi"/>
        </w:rPr>
      </w:pPr>
    </w:p>
    <w:p w14:paraId="348AB653" w14:textId="77777777" w:rsidR="00612B22" w:rsidRPr="00933BE4" w:rsidRDefault="00612B22" w:rsidP="00612B22">
      <w:pPr>
        <w:rPr>
          <w:rFonts w:asciiTheme="minorHAnsi" w:hAnsiTheme="minorHAnsi"/>
        </w:rPr>
      </w:pPr>
      <w:r w:rsidRPr="00933BE4">
        <w:rPr>
          <w:rFonts w:asciiTheme="minorHAnsi" w:hAnsiTheme="minorHAnsi"/>
        </w:rPr>
        <w:t xml:space="preserve">- At all decision-making stages in any investigation, Grow </w:t>
      </w:r>
      <w:proofErr w:type="gramStart"/>
      <w:r w:rsidRPr="00933BE4">
        <w:rPr>
          <w:rFonts w:asciiTheme="minorHAnsi" w:hAnsiTheme="minorHAnsi"/>
        </w:rPr>
        <w:t>With</w:t>
      </w:r>
      <w:proofErr w:type="gramEnd"/>
      <w:r w:rsidRPr="00933BE4">
        <w:rPr>
          <w:rFonts w:asciiTheme="minorHAnsi" w:hAnsiTheme="minorHAnsi"/>
        </w:rPr>
        <w:t xml:space="preserve"> Hope will ensure that the views of the service user are sought and heard. There is no lower age limit for consultation. The goal is to treat all service users as individuals rather than objects of concern.</w:t>
      </w:r>
    </w:p>
    <w:p w14:paraId="488151F6" w14:textId="77777777" w:rsidR="00612B22" w:rsidRDefault="00612B22" w:rsidP="00612B22"/>
    <w:p w14:paraId="3EA4217D" w14:textId="77777777" w:rsidR="006B3D62" w:rsidRDefault="006B3D62" w:rsidP="00953366">
      <w:pPr>
        <w:pStyle w:val="paragraph"/>
        <w:spacing w:before="0" w:beforeAutospacing="0" w:after="0" w:afterAutospacing="0"/>
        <w:ind w:left="720"/>
        <w:textAlignment w:val="baseline"/>
        <w:rPr>
          <w:rStyle w:val="normaltextrun"/>
          <w:rFonts w:eastAsiaTheme="majorEastAsia"/>
          <w:b/>
          <w:bCs/>
          <w:sz w:val="28"/>
          <w:szCs w:val="32"/>
          <w:u w:val="single"/>
        </w:rPr>
      </w:pPr>
    </w:p>
    <w:p w14:paraId="73201799" w14:textId="77777777" w:rsidR="00074ABB" w:rsidRDefault="00074ABB" w:rsidP="00953366">
      <w:pPr>
        <w:pStyle w:val="paragraph"/>
        <w:spacing w:before="0" w:beforeAutospacing="0" w:after="0" w:afterAutospacing="0"/>
        <w:ind w:left="720"/>
        <w:textAlignment w:val="baseline"/>
        <w:rPr>
          <w:rStyle w:val="normaltextrun"/>
          <w:rFonts w:eastAsiaTheme="majorEastAsia"/>
          <w:b/>
          <w:bCs/>
          <w:sz w:val="28"/>
          <w:szCs w:val="32"/>
          <w:u w:val="single"/>
        </w:rPr>
      </w:pPr>
    </w:p>
    <w:p w14:paraId="3E55A2B4" w14:textId="60E2AD52" w:rsidR="00953366" w:rsidRPr="00C06463" w:rsidRDefault="00953366" w:rsidP="00953366">
      <w:pPr>
        <w:pStyle w:val="paragraph"/>
        <w:spacing w:before="0" w:beforeAutospacing="0" w:after="0" w:afterAutospacing="0"/>
        <w:ind w:left="720"/>
        <w:textAlignment w:val="baseline"/>
        <w:rPr>
          <w:sz w:val="21"/>
          <w:szCs w:val="21"/>
          <w:u w:val="single"/>
          <w:lang w:val="en-US"/>
        </w:rPr>
      </w:pPr>
      <w:r w:rsidRPr="00C06463">
        <w:rPr>
          <w:rStyle w:val="normaltextrun"/>
          <w:rFonts w:eastAsiaTheme="majorEastAsia"/>
          <w:b/>
          <w:bCs/>
          <w:sz w:val="28"/>
          <w:szCs w:val="32"/>
          <w:u w:val="single"/>
        </w:rPr>
        <w:t>Appendix 1 Safeguarding Recording Form </w:t>
      </w:r>
      <w:proofErr w:type="gramStart"/>
      <w:r w:rsidRPr="00C06463">
        <w:rPr>
          <w:rStyle w:val="normaltextrun"/>
          <w:rFonts w:eastAsiaTheme="majorEastAsia"/>
          <w:b/>
          <w:bCs/>
          <w:sz w:val="28"/>
          <w:szCs w:val="32"/>
          <w:u w:val="single"/>
        </w:rPr>
        <w:t>For</w:t>
      </w:r>
      <w:proofErr w:type="gramEnd"/>
      <w:r w:rsidRPr="00C06463">
        <w:rPr>
          <w:rStyle w:val="normaltextrun"/>
          <w:rFonts w:eastAsiaTheme="majorEastAsia"/>
          <w:b/>
          <w:bCs/>
          <w:sz w:val="28"/>
          <w:szCs w:val="32"/>
          <w:u w:val="single"/>
        </w:rPr>
        <w:t xml:space="preserve"> Any Reports</w:t>
      </w:r>
      <w:r w:rsidRPr="00C06463">
        <w:rPr>
          <w:rStyle w:val="eop"/>
          <w:rFonts w:eastAsiaTheme="majorEastAsia"/>
          <w:sz w:val="28"/>
          <w:szCs w:val="32"/>
          <w:u w:val="single"/>
          <w:lang w:val="en-US"/>
        </w:rPr>
        <w:t> </w:t>
      </w:r>
    </w:p>
    <w:p w14:paraId="764FA67C" w14:textId="77777777" w:rsidR="00953366" w:rsidRDefault="00953366" w:rsidP="0095336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tbl>
      <w:tblPr>
        <w:tblW w:w="8923"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68"/>
        <w:gridCol w:w="3827"/>
        <w:gridCol w:w="3828"/>
      </w:tblGrid>
      <w:tr w:rsidR="00953366" w14:paraId="3E67C1A8" w14:textId="77777777" w:rsidTr="00953366">
        <w:trPr>
          <w:trHeight w:val="300"/>
        </w:trPr>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B2CDBE" w14:textId="77777777" w:rsidR="00953366" w:rsidRDefault="00953366" w:rsidP="00953366">
            <w:pPr>
              <w:pStyle w:val="paragraph"/>
              <w:spacing w:before="0" w:after="0"/>
              <w:textAlignment w:val="baseline"/>
            </w:pPr>
            <w:r>
              <w:rPr>
                <w:rStyle w:val="normaltextrun"/>
                <w:rFonts w:ascii="MicrosoftNewTaiLue" w:eastAsiaTheme="majorEastAsia" w:hAnsi="MicrosoftNewTaiLue"/>
              </w:rPr>
              <w:lastRenderedPageBreak/>
              <w:t>Staff member to complete </w:t>
            </w:r>
            <w:r>
              <w:rPr>
                <w:rStyle w:val="eop"/>
                <w:rFonts w:ascii="MicrosoftNewTaiLue" w:eastAsiaTheme="majorEastAsia" w:hAnsi="MicrosoftNewTaiLu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8BE50A" w14:textId="77777777" w:rsidR="00953366" w:rsidRDefault="00953366" w:rsidP="00953366">
            <w:pPr>
              <w:pStyle w:val="paragraph"/>
              <w:spacing w:before="0" w:after="0"/>
              <w:textAlignment w:val="baseline"/>
              <w:rPr>
                <w:lang w:val="en-US"/>
              </w:rPr>
            </w:pPr>
            <w:r>
              <w:rPr>
                <w:rStyle w:val="normaltextrun"/>
                <w:rFonts w:ascii="MicrosoftNewTaiLue" w:eastAsiaTheme="majorEastAsia" w:hAnsi="MicrosoftNewTaiLue"/>
                <w:b/>
                <w:bCs/>
              </w:rPr>
              <w:t xml:space="preserve">Name of person(s) this concerns </w:t>
            </w:r>
            <w:r>
              <w:rPr>
                <w:rStyle w:val="eop"/>
                <w:rFonts w:ascii="MicrosoftNewTaiLue" w:eastAsiaTheme="majorEastAsia" w:hAnsi="MicrosoftNewTaiLue"/>
                <w:lang w:val="en-US"/>
              </w:rPr>
              <w:t> </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DE8381" w14:textId="77777777" w:rsidR="00953366" w:rsidRDefault="00953366" w:rsidP="00953366">
            <w:pPr>
              <w:pStyle w:val="paragraph"/>
              <w:spacing w:before="0" w:beforeAutospacing="0" w:after="0" w:afterAutospacing="0"/>
              <w:textAlignment w:val="baseline"/>
            </w:pPr>
            <w:r>
              <w:rPr>
                <w:rStyle w:val="eop"/>
                <w:rFonts w:eastAsiaTheme="majorEastAsia"/>
              </w:rPr>
              <w:t> </w:t>
            </w:r>
          </w:p>
        </w:tc>
      </w:tr>
      <w:tr w:rsidR="00953366" w14:paraId="5E2AB4B9" w14:textId="77777777" w:rsidTr="00953366">
        <w:trPr>
          <w:trHeight w:val="300"/>
        </w:trPr>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7D230C" w14:textId="77777777" w:rsidR="00953366" w:rsidRDefault="00953366" w:rsidP="00953366">
            <w:pPr>
              <w:pStyle w:val="paragraph"/>
              <w:spacing w:before="0" w:after="0"/>
              <w:textAlignment w:val="baseline"/>
            </w:pPr>
            <w:r>
              <w:rPr>
                <w:rStyle w:val="normaltextrun"/>
                <w:rFonts w:ascii="MicrosoftNewTaiLue" w:eastAsiaTheme="majorEastAsia" w:hAnsi="MicrosoftNewTaiLue"/>
              </w:rPr>
              <w:t>Staff member to complete </w:t>
            </w:r>
            <w:r>
              <w:rPr>
                <w:rStyle w:val="eop"/>
                <w:rFonts w:ascii="MicrosoftNewTaiLue" w:eastAsiaTheme="majorEastAsia" w:hAnsi="MicrosoftNewTaiLu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B6551B" w14:textId="41CDE190" w:rsidR="00953366" w:rsidRDefault="00953366" w:rsidP="00953366">
            <w:pPr>
              <w:pStyle w:val="paragraph"/>
              <w:spacing w:before="0" w:after="0"/>
              <w:textAlignment w:val="baseline"/>
            </w:pPr>
            <w:r>
              <w:rPr>
                <w:rStyle w:val="normaltextrun"/>
                <w:rFonts w:ascii="MicrosoftNewTaiLue" w:eastAsiaTheme="majorEastAsia" w:hAnsi="MicrosoftNewTaiLue"/>
                <w:b/>
                <w:bCs/>
              </w:rPr>
              <w:t xml:space="preserve">Date/Time of </w:t>
            </w:r>
            <w:proofErr w:type="gramStart"/>
            <w:r>
              <w:rPr>
                <w:rStyle w:val="normaltextrun"/>
                <w:rFonts w:ascii="MicrosoftNewTaiLue" w:eastAsiaTheme="majorEastAsia" w:hAnsi="MicrosoftNewTaiLue"/>
                <w:b/>
                <w:bCs/>
              </w:rPr>
              <w:t>Disclosure</w:t>
            </w:r>
            <w:r w:rsidRPr="00D16B81">
              <w:rPr>
                <w:rStyle w:val="normaltextrun"/>
                <w:rFonts w:ascii="MicrosoftNewTaiLue" w:eastAsiaTheme="majorEastAsia" w:hAnsi="MicrosoftNewTaiLue"/>
                <w:b/>
                <w:bCs/>
              </w:rPr>
              <w:t> </w:t>
            </w:r>
            <w:r w:rsidRPr="00D16B81">
              <w:rPr>
                <w:rStyle w:val="eop"/>
                <w:rFonts w:ascii="MicrosoftNewTaiLue" w:eastAsiaTheme="majorEastAsia" w:hAnsi="MicrosoftNewTaiLue"/>
                <w:b/>
                <w:bCs/>
              </w:rPr>
              <w:t> </w:t>
            </w:r>
            <w:r w:rsidR="00D16B81" w:rsidRPr="00D16B81">
              <w:rPr>
                <w:rStyle w:val="eop"/>
                <w:rFonts w:ascii="MicrosoftNewTaiLue" w:eastAsiaTheme="majorEastAsia" w:hAnsi="MicrosoftNewTaiLue"/>
                <w:b/>
                <w:bCs/>
              </w:rPr>
              <w:t>&amp;</w:t>
            </w:r>
            <w:proofErr w:type="gramEnd"/>
            <w:r w:rsidR="00D16B81" w:rsidRPr="00D16B81">
              <w:rPr>
                <w:rStyle w:val="eop"/>
                <w:rFonts w:ascii="MicrosoftNewTaiLue" w:eastAsiaTheme="majorEastAsia" w:hAnsi="MicrosoftNewTaiLue"/>
                <w:b/>
                <w:bCs/>
              </w:rPr>
              <w:t xml:space="preserve"> Date/Time writing this report</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EBCD2A" w14:textId="77777777" w:rsidR="00953366" w:rsidRDefault="00953366" w:rsidP="00953366">
            <w:pPr>
              <w:pStyle w:val="paragraph"/>
              <w:spacing w:before="0" w:beforeAutospacing="0" w:after="0" w:afterAutospacing="0"/>
              <w:textAlignment w:val="baseline"/>
            </w:pPr>
            <w:r>
              <w:rPr>
                <w:rStyle w:val="eop"/>
                <w:rFonts w:eastAsiaTheme="majorEastAsia"/>
              </w:rPr>
              <w:t> </w:t>
            </w:r>
          </w:p>
        </w:tc>
      </w:tr>
      <w:tr w:rsidR="00953366" w14:paraId="32EA9675" w14:textId="77777777" w:rsidTr="00953366">
        <w:trPr>
          <w:trHeight w:val="300"/>
        </w:trPr>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640FB3" w14:textId="77777777" w:rsidR="00953366" w:rsidRDefault="00953366" w:rsidP="00953366">
            <w:pPr>
              <w:pStyle w:val="paragraph"/>
              <w:spacing w:before="0" w:after="0"/>
              <w:textAlignment w:val="baseline"/>
            </w:pPr>
            <w:r>
              <w:rPr>
                <w:rStyle w:val="normaltextrun"/>
                <w:rFonts w:ascii="MicrosoftNewTaiLue" w:eastAsiaTheme="majorEastAsia" w:hAnsi="MicrosoftNewTaiLue"/>
              </w:rPr>
              <w:t>Staff member to complete </w:t>
            </w:r>
            <w:r>
              <w:rPr>
                <w:rStyle w:val="eop"/>
                <w:rFonts w:ascii="MicrosoftNewTaiLue" w:eastAsiaTheme="majorEastAsia" w:hAnsi="MicrosoftNewTaiLu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BB0E7C" w14:textId="77777777" w:rsidR="00953366" w:rsidRDefault="00953366" w:rsidP="00953366">
            <w:pPr>
              <w:pStyle w:val="paragraph"/>
              <w:spacing w:before="0" w:after="0"/>
              <w:textAlignment w:val="baseline"/>
            </w:pPr>
            <w:r>
              <w:rPr>
                <w:rStyle w:val="normaltextrun"/>
                <w:rFonts w:ascii="MicrosoftNewTaiLue" w:eastAsiaTheme="majorEastAsia" w:hAnsi="MicrosoftNewTaiLue"/>
                <w:b/>
                <w:bCs/>
              </w:rPr>
              <w:t xml:space="preserve">Outline of safeguarding issue. </w:t>
            </w:r>
            <w:r>
              <w:rPr>
                <w:rStyle w:val="eop"/>
                <w:rFonts w:ascii="MicrosoftNewTaiLue" w:eastAsiaTheme="majorEastAsia" w:hAnsi="MicrosoftNewTaiLue"/>
              </w:rPr>
              <w:t> </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277753" w14:textId="77777777" w:rsidR="00953366" w:rsidRDefault="00953366" w:rsidP="00953366">
            <w:pPr>
              <w:pStyle w:val="paragraph"/>
              <w:shd w:val="clear" w:color="auto" w:fill="FFFFFF"/>
              <w:spacing w:before="0" w:after="0"/>
              <w:textAlignment w:val="baseline"/>
            </w:pPr>
            <w:r>
              <w:rPr>
                <w:rStyle w:val="normaltextrun"/>
                <w:rFonts w:ascii="ArialMT" w:eastAsiaTheme="majorEastAsia" w:hAnsi="ArialMT"/>
                <w:sz w:val="22"/>
                <w:szCs w:val="22"/>
              </w:rPr>
              <w:t>You should include: </w:t>
            </w:r>
            <w:r>
              <w:rPr>
                <w:rStyle w:val="eop"/>
                <w:rFonts w:ascii="ArialMT" w:eastAsiaTheme="majorEastAsia" w:hAnsi="ArialMT"/>
                <w:sz w:val="22"/>
                <w:szCs w:val="22"/>
              </w:rPr>
              <w:t> </w:t>
            </w:r>
          </w:p>
          <w:p w14:paraId="2019818C" w14:textId="77777777" w:rsidR="00953366" w:rsidRDefault="00953366" w:rsidP="00953366">
            <w:pPr>
              <w:pStyle w:val="paragraph"/>
              <w:numPr>
                <w:ilvl w:val="0"/>
                <w:numId w:val="19"/>
              </w:numPr>
              <w:shd w:val="clear" w:color="auto" w:fill="FFFFFF"/>
              <w:spacing w:before="0" w:beforeAutospacing="0" w:after="0" w:afterAutospacing="0"/>
              <w:ind w:left="1080" w:firstLine="0"/>
              <w:textAlignment w:val="baseline"/>
              <w:rPr>
                <w:rFonts w:ascii="SymbolMT" w:hAnsi="SymbolMT"/>
                <w:sz w:val="22"/>
                <w:szCs w:val="22"/>
              </w:rPr>
            </w:pPr>
            <w:r>
              <w:rPr>
                <w:rStyle w:val="normaltextrun"/>
                <w:rFonts w:ascii="ArialMT" w:eastAsiaTheme="majorEastAsia" w:hAnsi="ArialMT"/>
                <w:sz w:val="22"/>
                <w:szCs w:val="22"/>
              </w:rPr>
              <w:t>The nature of the allegation </w:t>
            </w:r>
            <w:r>
              <w:rPr>
                <w:rStyle w:val="eop"/>
                <w:rFonts w:ascii="ArialMT" w:eastAsiaTheme="majorEastAsia" w:hAnsi="ArialMT"/>
                <w:sz w:val="22"/>
                <w:szCs w:val="22"/>
              </w:rPr>
              <w:t> </w:t>
            </w:r>
          </w:p>
          <w:p w14:paraId="0D8B9BE6" w14:textId="77777777" w:rsidR="00953366" w:rsidRDefault="00953366" w:rsidP="00953366">
            <w:pPr>
              <w:pStyle w:val="paragraph"/>
              <w:numPr>
                <w:ilvl w:val="0"/>
                <w:numId w:val="20"/>
              </w:numPr>
              <w:shd w:val="clear" w:color="auto" w:fill="FFFFFF"/>
              <w:spacing w:before="0" w:beforeAutospacing="0" w:after="0" w:afterAutospacing="0"/>
              <w:ind w:left="1080" w:firstLine="0"/>
              <w:textAlignment w:val="baseline"/>
              <w:rPr>
                <w:rFonts w:ascii="SymbolMT" w:hAnsi="SymbolMT"/>
                <w:sz w:val="22"/>
                <w:szCs w:val="22"/>
              </w:rPr>
            </w:pPr>
            <w:r>
              <w:rPr>
                <w:rStyle w:val="normaltextrun"/>
                <w:rFonts w:ascii="ArialMT" w:eastAsiaTheme="majorEastAsia" w:hAnsi="ArialMT"/>
                <w:sz w:val="22"/>
                <w:szCs w:val="22"/>
              </w:rPr>
              <w:t>A description of any visible injuries, use body map if relevant.</w:t>
            </w:r>
            <w:r>
              <w:rPr>
                <w:rStyle w:val="eop"/>
                <w:rFonts w:ascii="ArialMT" w:eastAsiaTheme="majorEastAsia" w:hAnsi="ArialMT"/>
                <w:sz w:val="22"/>
                <w:szCs w:val="22"/>
              </w:rPr>
              <w:t> </w:t>
            </w:r>
          </w:p>
          <w:p w14:paraId="3FE87755" w14:textId="77777777" w:rsidR="00953366" w:rsidRDefault="00953366" w:rsidP="00953366">
            <w:pPr>
              <w:pStyle w:val="paragraph"/>
              <w:numPr>
                <w:ilvl w:val="0"/>
                <w:numId w:val="21"/>
              </w:numPr>
              <w:shd w:val="clear" w:color="auto" w:fill="FFFFFF"/>
              <w:spacing w:before="0" w:beforeAutospacing="0" w:after="0" w:afterAutospacing="0"/>
              <w:ind w:left="1080" w:firstLine="0"/>
              <w:textAlignment w:val="baseline"/>
              <w:rPr>
                <w:rFonts w:ascii="SymbolMT" w:hAnsi="SymbolMT"/>
                <w:sz w:val="22"/>
                <w:szCs w:val="22"/>
              </w:rPr>
            </w:pPr>
            <w:r>
              <w:rPr>
                <w:rStyle w:val="normaltextrun"/>
                <w:rFonts w:ascii="ArialMT" w:eastAsiaTheme="majorEastAsia" w:hAnsi="ArialMT"/>
                <w:sz w:val="22"/>
                <w:szCs w:val="22"/>
              </w:rPr>
              <w:t>Your observations e.g., a description of the individual’s behaviour and their physical and emotional state </w:t>
            </w:r>
            <w:r>
              <w:rPr>
                <w:rStyle w:val="eop"/>
                <w:rFonts w:ascii="ArialMT" w:eastAsiaTheme="majorEastAsia" w:hAnsi="ArialMT"/>
                <w:sz w:val="22"/>
                <w:szCs w:val="22"/>
              </w:rPr>
              <w:t> </w:t>
            </w:r>
          </w:p>
          <w:p w14:paraId="5436DB3C" w14:textId="77777777" w:rsidR="00953366" w:rsidRDefault="00953366" w:rsidP="00953366">
            <w:pPr>
              <w:pStyle w:val="paragraph"/>
              <w:spacing w:before="0" w:beforeAutospacing="0" w:after="0" w:afterAutospacing="0"/>
              <w:textAlignment w:val="baseline"/>
              <w:rPr>
                <w:lang w:val="en-US"/>
              </w:rPr>
            </w:pPr>
            <w:r>
              <w:rPr>
                <w:rStyle w:val="eop"/>
                <w:rFonts w:ascii="ArialMT" w:eastAsiaTheme="majorEastAsia" w:hAnsi="ArialMT"/>
                <w:sz w:val="22"/>
                <w:szCs w:val="22"/>
                <w:lang w:val="en-US"/>
              </w:rPr>
              <w:t> </w:t>
            </w:r>
          </w:p>
          <w:p w14:paraId="57856117" w14:textId="77777777" w:rsidR="00953366" w:rsidRDefault="00953366" w:rsidP="00953366">
            <w:pPr>
              <w:pStyle w:val="paragraph"/>
              <w:spacing w:before="0" w:beforeAutospacing="0" w:after="0" w:afterAutospacing="0"/>
              <w:textAlignment w:val="baseline"/>
            </w:pPr>
            <w:r>
              <w:rPr>
                <w:rStyle w:val="normaltextrun"/>
                <w:rFonts w:ascii="ArialMT" w:eastAsiaTheme="majorEastAsia" w:hAnsi="ArialMT"/>
                <w:sz w:val="22"/>
                <w:szCs w:val="22"/>
              </w:rPr>
              <w:t>Exactly what was said and what you said. Record the children. young person’s or vulnerable adult’s account as close as possible</w:t>
            </w:r>
            <w:r>
              <w:rPr>
                <w:rStyle w:val="eop"/>
                <w:rFonts w:ascii="ArialMT" w:eastAsiaTheme="majorEastAsia" w:hAnsi="ArialMT"/>
                <w:sz w:val="22"/>
                <w:szCs w:val="22"/>
              </w:rPr>
              <w:t> </w:t>
            </w:r>
          </w:p>
        </w:tc>
      </w:tr>
      <w:tr w:rsidR="00953366" w14:paraId="6C85E977" w14:textId="77777777" w:rsidTr="00953366">
        <w:trPr>
          <w:trHeight w:val="300"/>
        </w:trPr>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9ADDF1" w14:textId="77777777" w:rsidR="00953366" w:rsidRDefault="00953366" w:rsidP="00953366">
            <w:pPr>
              <w:pStyle w:val="paragraph"/>
              <w:spacing w:before="0" w:after="0"/>
              <w:textAlignment w:val="baseline"/>
            </w:pPr>
            <w:r>
              <w:rPr>
                <w:rStyle w:val="normaltextrun"/>
                <w:rFonts w:ascii="MicrosoftNewTaiLue" w:eastAsiaTheme="majorEastAsia" w:hAnsi="MicrosoftNewTaiLue"/>
              </w:rPr>
              <w:t>Staff member to complete </w:t>
            </w:r>
            <w:r>
              <w:rPr>
                <w:rStyle w:val="eop"/>
                <w:rFonts w:ascii="MicrosoftNewTaiLue" w:eastAsiaTheme="majorEastAsia" w:hAnsi="MicrosoftNewTaiLu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4165C8" w14:textId="537C82AA" w:rsidR="00953366" w:rsidRDefault="00953366" w:rsidP="00953366">
            <w:pPr>
              <w:pStyle w:val="paragraph"/>
              <w:spacing w:before="0" w:after="0"/>
              <w:textAlignment w:val="baseline"/>
            </w:pPr>
            <w:r>
              <w:rPr>
                <w:rStyle w:val="normaltextrun"/>
                <w:rFonts w:ascii="MicrosoftNewTaiLue" w:eastAsiaTheme="majorEastAsia" w:hAnsi="MicrosoftNewTaiLue"/>
                <w:b/>
                <w:bCs/>
              </w:rPr>
              <w:t>Was this discussed with one of the educational settings safeguarding team?</w:t>
            </w:r>
            <w:r>
              <w:rPr>
                <w:rStyle w:val="eop"/>
                <w:rFonts w:ascii="MicrosoftNewTaiLue" w:eastAsiaTheme="majorEastAsia" w:hAnsi="MicrosoftNewTaiLue"/>
              </w:rPr>
              <w:t> </w:t>
            </w:r>
          </w:p>
          <w:p w14:paraId="43EA6D77" w14:textId="77777777" w:rsidR="00953366" w:rsidRDefault="00953366" w:rsidP="00953366">
            <w:pPr>
              <w:pStyle w:val="paragraph"/>
              <w:spacing w:before="0" w:after="0"/>
              <w:textAlignment w:val="baseline"/>
              <w:rPr>
                <w:lang w:val="en-US"/>
              </w:rPr>
            </w:pPr>
            <w:r>
              <w:rPr>
                <w:rStyle w:val="eop"/>
                <w:rFonts w:ascii="MicrosoftNewTaiLue" w:eastAsiaTheme="majorEastAsia" w:hAnsi="MicrosoftNewTaiLue"/>
                <w:lang w:val="en-US"/>
              </w:rPr>
              <w:t> </w:t>
            </w:r>
          </w:p>
          <w:p w14:paraId="137656D5" w14:textId="77777777" w:rsidR="00953366" w:rsidRDefault="00953366" w:rsidP="00953366">
            <w:pPr>
              <w:pStyle w:val="paragraph"/>
              <w:spacing w:before="0" w:after="0"/>
              <w:textAlignment w:val="baseline"/>
              <w:rPr>
                <w:lang w:val="en-US"/>
              </w:rPr>
            </w:pPr>
            <w:r>
              <w:rPr>
                <w:rStyle w:val="normaltextrun"/>
                <w:rFonts w:ascii="MicrosoftNewTaiLue" w:eastAsiaTheme="majorEastAsia" w:hAnsi="MicrosoftNewTaiLue"/>
                <w:b/>
                <w:bCs/>
              </w:rPr>
              <w:t>Referral to other services including police/ambulance/social care etc? </w:t>
            </w:r>
            <w:r>
              <w:rPr>
                <w:rStyle w:val="eop"/>
                <w:rFonts w:ascii="MicrosoftNewTaiLue" w:eastAsiaTheme="majorEastAsia" w:hAnsi="MicrosoftNewTaiLue"/>
                <w:lang w:val="en-US"/>
              </w:rPr>
              <w:t> </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2C579C" w14:textId="77777777" w:rsidR="00953366" w:rsidRDefault="00953366" w:rsidP="00953366">
            <w:pPr>
              <w:pStyle w:val="paragraph"/>
              <w:spacing w:before="0" w:after="0"/>
              <w:textAlignment w:val="baseline"/>
              <w:rPr>
                <w:rStyle w:val="eop"/>
                <w:rFonts w:ascii="MicrosoftNewTaiLue" w:eastAsiaTheme="majorEastAsia" w:hAnsi="MicrosoftNewTaiLue"/>
              </w:rPr>
            </w:pPr>
            <w:r>
              <w:rPr>
                <w:rStyle w:val="normaltextrun"/>
                <w:rFonts w:ascii="MicrosoftNewTaiLue" w:eastAsiaTheme="majorEastAsia" w:hAnsi="MicrosoftNewTaiLue"/>
              </w:rPr>
              <w:t>Yes / No</w:t>
            </w:r>
            <w:r>
              <w:rPr>
                <w:rStyle w:val="scxw243488620"/>
                <w:rFonts w:ascii="MicrosoftNewTaiLue" w:eastAsiaTheme="majorEastAsia" w:hAnsi="MicrosoftNewTaiLue"/>
              </w:rPr>
              <w:t> </w:t>
            </w:r>
            <w:r>
              <w:rPr>
                <w:rFonts w:ascii="MicrosoftNewTaiLue" w:hAnsi="MicrosoftNewTaiLue"/>
              </w:rPr>
              <w:br/>
            </w:r>
            <w:r>
              <w:rPr>
                <w:rStyle w:val="normaltextrun"/>
                <w:rFonts w:ascii="MicrosoftNewTaiLue" w:eastAsiaTheme="majorEastAsia" w:hAnsi="MicrosoftNewTaiLue"/>
              </w:rPr>
              <w:t>Educational Safeguarding Team/Service referral Information/Contact Name etc? </w:t>
            </w:r>
            <w:r>
              <w:rPr>
                <w:rStyle w:val="eop"/>
                <w:rFonts w:ascii="MicrosoftNewTaiLue" w:eastAsiaTheme="majorEastAsia" w:hAnsi="MicrosoftNewTaiLue"/>
              </w:rPr>
              <w:t> </w:t>
            </w:r>
          </w:p>
          <w:p w14:paraId="3DEDF2BC" w14:textId="7B9E3C35" w:rsidR="00D16B81" w:rsidRDefault="00D16B81" w:rsidP="00953366">
            <w:pPr>
              <w:pStyle w:val="paragraph"/>
              <w:spacing w:before="0" w:after="0"/>
              <w:textAlignment w:val="baseline"/>
            </w:pPr>
            <w:r>
              <w:t>What time?</w:t>
            </w:r>
          </w:p>
        </w:tc>
      </w:tr>
      <w:tr w:rsidR="00953366" w14:paraId="1B86FA53" w14:textId="77777777" w:rsidTr="00953366">
        <w:trPr>
          <w:trHeight w:val="300"/>
        </w:trPr>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5A6BE5" w14:textId="77777777" w:rsidR="00953366" w:rsidRDefault="00953366" w:rsidP="00953366">
            <w:pPr>
              <w:pStyle w:val="paragraph"/>
              <w:spacing w:before="0" w:after="0"/>
              <w:textAlignment w:val="baseline"/>
            </w:pPr>
            <w:r>
              <w:rPr>
                <w:rStyle w:val="normaltextrun"/>
                <w:rFonts w:ascii="MicrosoftNewTaiLue" w:eastAsiaTheme="majorEastAsia" w:hAnsi="MicrosoftNewTaiLue"/>
              </w:rPr>
              <w:t>Staff member to complete </w:t>
            </w:r>
            <w:r>
              <w:rPr>
                <w:rStyle w:val="eop"/>
                <w:rFonts w:ascii="MicrosoftNewTaiLue" w:eastAsiaTheme="majorEastAsia" w:hAnsi="MicrosoftNewTaiLu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EA1F28" w14:textId="77777777" w:rsidR="00953366" w:rsidRDefault="00953366" w:rsidP="00953366">
            <w:pPr>
              <w:pStyle w:val="paragraph"/>
              <w:spacing w:before="0" w:after="0"/>
              <w:textAlignment w:val="baseline"/>
            </w:pPr>
            <w:r>
              <w:rPr>
                <w:rStyle w:val="normaltextrun"/>
                <w:rFonts w:ascii="MicrosoftNewTaiLue" w:eastAsiaTheme="majorEastAsia" w:hAnsi="MicrosoftNewTaiLue"/>
                <w:b/>
                <w:bCs/>
              </w:rPr>
              <w:t>Safeguarding Lead referred to. </w:t>
            </w:r>
            <w:r>
              <w:rPr>
                <w:rStyle w:val="eop"/>
                <w:rFonts w:ascii="MicrosoftNewTaiLue" w:eastAsiaTheme="majorEastAsia" w:hAnsi="MicrosoftNewTaiLue"/>
              </w:rPr>
              <w:t> </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BA421D" w14:textId="77777777" w:rsidR="00953366" w:rsidRDefault="00953366" w:rsidP="00953366">
            <w:pPr>
              <w:pStyle w:val="paragraph"/>
              <w:spacing w:before="0" w:beforeAutospacing="0" w:after="0" w:afterAutospacing="0"/>
              <w:textAlignment w:val="baseline"/>
            </w:pPr>
            <w:r>
              <w:rPr>
                <w:rStyle w:val="eop"/>
                <w:rFonts w:eastAsiaTheme="majorEastAsia"/>
              </w:rPr>
              <w:t> </w:t>
            </w:r>
          </w:p>
        </w:tc>
      </w:tr>
      <w:tr w:rsidR="00953366" w14:paraId="6CD82E95" w14:textId="77777777" w:rsidTr="00953366">
        <w:trPr>
          <w:trHeight w:val="300"/>
        </w:trPr>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3E06F0" w14:textId="77777777" w:rsidR="00953366" w:rsidRDefault="00953366" w:rsidP="00953366">
            <w:pPr>
              <w:pStyle w:val="paragraph"/>
              <w:spacing w:before="0" w:after="0"/>
              <w:textAlignment w:val="baseline"/>
            </w:pPr>
            <w:r>
              <w:rPr>
                <w:rStyle w:val="normaltextrun"/>
                <w:rFonts w:ascii="MicrosoftNewTaiLue" w:eastAsiaTheme="majorEastAsia" w:hAnsi="MicrosoftNewTaiLue"/>
              </w:rPr>
              <w:t>DSL to action and complete </w:t>
            </w:r>
            <w:r>
              <w:rPr>
                <w:rStyle w:val="eop"/>
                <w:rFonts w:ascii="MicrosoftNewTaiLue" w:eastAsiaTheme="majorEastAsia" w:hAnsi="MicrosoftNewTaiLu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9CF548" w14:textId="77777777" w:rsidR="00953366" w:rsidRDefault="00953366" w:rsidP="00953366">
            <w:pPr>
              <w:pStyle w:val="paragraph"/>
              <w:spacing w:before="0" w:after="0"/>
              <w:textAlignment w:val="baseline"/>
            </w:pPr>
            <w:r>
              <w:rPr>
                <w:rStyle w:val="normaltextrun"/>
                <w:rFonts w:ascii="MicrosoftNewTaiLue" w:eastAsiaTheme="majorEastAsia" w:hAnsi="MicrosoftNewTaiLue"/>
                <w:b/>
                <w:bCs/>
              </w:rPr>
              <w:t>Information sent to relevant safeguarding team. Also make sure other members of safeguarding team are aware.</w:t>
            </w:r>
            <w:r>
              <w:rPr>
                <w:rStyle w:val="eop"/>
                <w:rFonts w:ascii="MicrosoftNewTaiLue" w:eastAsiaTheme="majorEastAsia" w:hAnsi="MicrosoftNewTaiLue"/>
              </w:rPr>
              <w:t> </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7AD206" w14:textId="77777777" w:rsidR="00953366" w:rsidRDefault="00953366" w:rsidP="00953366">
            <w:pPr>
              <w:pStyle w:val="paragraph"/>
              <w:spacing w:before="0" w:after="0"/>
              <w:textAlignment w:val="baseline"/>
            </w:pPr>
            <w:r>
              <w:rPr>
                <w:rStyle w:val="normaltextrun"/>
                <w:rFonts w:ascii="MicrosoftNewTaiLue" w:eastAsiaTheme="majorEastAsia" w:hAnsi="MicrosoftNewTaiLue"/>
              </w:rPr>
              <w:t>Include date &amp; Time sent. Make sure it has been received &amp; record response.</w:t>
            </w:r>
            <w:r>
              <w:rPr>
                <w:rStyle w:val="eop"/>
                <w:rFonts w:ascii="MicrosoftNewTaiLue" w:eastAsiaTheme="majorEastAsia" w:hAnsi="MicrosoftNewTaiLue"/>
              </w:rPr>
              <w:t> </w:t>
            </w:r>
          </w:p>
        </w:tc>
      </w:tr>
      <w:tr w:rsidR="00953366" w14:paraId="3809C5F2" w14:textId="77777777" w:rsidTr="00953366">
        <w:trPr>
          <w:trHeight w:val="300"/>
        </w:trPr>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7FF474" w14:textId="77777777" w:rsidR="00953366" w:rsidRDefault="00953366" w:rsidP="00953366">
            <w:pPr>
              <w:pStyle w:val="paragraph"/>
              <w:spacing w:before="0" w:after="0"/>
              <w:textAlignment w:val="baseline"/>
            </w:pPr>
            <w:r>
              <w:rPr>
                <w:rStyle w:val="normaltextrun"/>
                <w:rFonts w:ascii="MicrosoftNewTaiLue" w:eastAsiaTheme="majorEastAsia" w:hAnsi="MicrosoftNewTaiLue"/>
              </w:rPr>
              <w:t>DSL to action and complete </w:t>
            </w:r>
            <w:r>
              <w:rPr>
                <w:rStyle w:val="eop"/>
                <w:rFonts w:ascii="MicrosoftNewTaiLue" w:eastAsiaTheme="majorEastAsia" w:hAnsi="MicrosoftNewTaiLue"/>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D1D664" w14:textId="77777777" w:rsidR="00953366" w:rsidRDefault="00953366" w:rsidP="00953366">
            <w:pPr>
              <w:pStyle w:val="paragraph"/>
              <w:spacing w:before="0" w:after="0"/>
              <w:textAlignment w:val="baseline"/>
            </w:pPr>
            <w:r>
              <w:rPr>
                <w:rStyle w:val="normaltextrun"/>
                <w:rFonts w:ascii="MicrosoftNewTaiLue" w:eastAsiaTheme="majorEastAsia" w:hAnsi="MicrosoftNewTaiLue"/>
                <w:b/>
                <w:bCs/>
              </w:rPr>
              <w:t>Check in on welfare of staff member.</w:t>
            </w:r>
            <w:r>
              <w:rPr>
                <w:rStyle w:val="eop"/>
                <w:rFonts w:ascii="MicrosoftNewTaiLue" w:eastAsiaTheme="majorEastAsia" w:hAnsi="MicrosoftNewTaiLue"/>
              </w:rPr>
              <w:t> </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1A8268" w14:textId="77777777" w:rsidR="00953366" w:rsidRDefault="00953366" w:rsidP="00953366">
            <w:pPr>
              <w:pStyle w:val="paragraph"/>
              <w:spacing w:before="0" w:after="0"/>
              <w:textAlignment w:val="baseline"/>
            </w:pPr>
            <w:r>
              <w:rPr>
                <w:rStyle w:val="normaltextrun"/>
                <w:rFonts w:ascii="MicrosoftNewTaiLue" w:eastAsiaTheme="majorEastAsia" w:hAnsi="MicrosoftNewTaiLue"/>
              </w:rPr>
              <w:t>Include date actioned </w:t>
            </w:r>
            <w:r>
              <w:rPr>
                <w:rStyle w:val="eop"/>
                <w:rFonts w:ascii="MicrosoftNewTaiLue" w:eastAsiaTheme="majorEastAsia" w:hAnsi="MicrosoftNewTaiLue"/>
              </w:rPr>
              <w:t> </w:t>
            </w:r>
          </w:p>
        </w:tc>
      </w:tr>
    </w:tbl>
    <w:p w14:paraId="4DC0AA7D" w14:textId="14DA1095" w:rsidR="00612B22" w:rsidRDefault="00612B22" w:rsidP="00612B22"/>
    <w:p w14:paraId="6EC76CEA" w14:textId="77777777" w:rsidR="00953366" w:rsidRDefault="00953366" w:rsidP="00612B22"/>
    <w:p w14:paraId="57ABCF31" w14:textId="77777777" w:rsidR="006B3D62" w:rsidRDefault="006B3D62" w:rsidP="00953366">
      <w:pPr>
        <w:pStyle w:val="paragraph"/>
        <w:spacing w:before="0" w:beforeAutospacing="0" w:after="0" w:afterAutospacing="0"/>
        <w:textAlignment w:val="baseline"/>
        <w:rPr>
          <w:rStyle w:val="normaltextrun"/>
          <w:rFonts w:eastAsiaTheme="majorEastAsia"/>
          <w:b/>
          <w:bCs/>
          <w:sz w:val="28"/>
          <w:szCs w:val="28"/>
          <w:u w:val="single"/>
        </w:rPr>
      </w:pPr>
    </w:p>
    <w:p w14:paraId="0A39E446" w14:textId="77777777" w:rsidR="00872F9B" w:rsidRDefault="00872F9B" w:rsidP="00953366">
      <w:pPr>
        <w:pStyle w:val="paragraph"/>
        <w:spacing w:before="0" w:beforeAutospacing="0" w:after="0" w:afterAutospacing="0"/>
        <w:textAlignment w:val="baseline"/>
        <w:rPr>
          <w:rStyle w:val="normaltextrun"/>
          <w:rFonts w:eastAsiaTheme="majorEastAsia"/>
          <w:b/>
          <w:bCs/>
          <w:sz w:val="28"/>
          <w:szCs w:val="28"/>
          <w:u w:val="single"/>
        </w:rPr>
      </w:pPr>
    </w:p>
    <w:p w14:paraId="72A2CA21" w14:textId="01AAA2F3" w:rsidR="00953366" w:rsidRPr="00C06463" w:rsidRDefault="00953366" w:rsidP="00953366">
      <w:pPr>
        <w:pStyle w:val="paragraph"/>
        <w:spacing w:before="0" w:beforeAutospacing="0" w:after="0" w:afterAutospacing="0"/>
        <w:textAlignment w:val="baseline"/>
        <w:rPr>
          <w:sz w:val="20"/>
          <w:szCs w:val="20"/>
          <w:u w:val="single"/>
          <w:lang w:val="en-US"/>
        </w:rPr>
      </w:pPr>
      <w:r w:rsidRPr="00C06463">
        <w:rPr>
          <w:rStyle w:val="normaltextrun"/>
          <w:rFonts w:eastAsiaTheme="majorEastAsia"/>
          <w:b/>
          <w:bCs/>
          <w:sz w:val="28"/>
          <w:szCs w:val="28"/>
          <w:u w:val="single"/>
        </w:rPr>
        <w:t>APPENDIX 2</w:t>
      </w:r>
      <w:r w:rsidR="00C06463" w:rsidRPr="00C06463">
        <w:rPr>
          <w:rStyle w:val="normaltextrun"/>
          <w:rFonts w:eastAsiaTheme="majorEastAsia"/>
          <w:b/>
          <w:bCs/>
          <w:sz w:val="28"/>
          <w:szCs w:val="28"/>
          <w:u w:val="single"/>
        </w:rPr>
        <w:t>:</w:t>
      </w:r>
      <w:r w:rsidRPr="00C06463">
        <w:rPr>
          <w:rStyle w:val="scxw8995748"/>
          <w:rFonts w:eastAsiaTheme="majorEastAsia"/>
          <w:sz w:val="28"/>
          <w:szCs w:val="28"/>
          <w:u w:val="single"/>
          <w:lang w:val="en-US"/>
        </w:rPr>
        <w:t> </w:t>
      </w:r>
      <w:r w:rsidRPr="00C06463">
        <w:rPr>
          <w:rStyle w:val="normaltextrun"/>
          <w:rFonts w:eastAsiaTheme="majorEastAsia"/>
          <w:b/>
          <w:bCs/>
          <w:sz w:val="28"/>
          <w:szCs w:val="28"/>
          <w:u w:val="single"/>
        </w:rPr>
        <w:t xml:space="preserve">Basic Principles in Reacting to Suspicions, Allegations and/or </w:t>
      </w:r>
      <w:proofErr w:type="gramStart"/>
      <w:r w:rsidRPr="00C06463">
        <w:rPr>
          <w:rStyle w:val="normaltextrun"/>
          <w:rFonts w:eastAsiaTheme="majorEastAsia"/>
          <w:b/>
          <w:bCs/>
          <w:sz w:val="28"/>
          <w:szCs w:val="28"/>
          <w:u w:val="single"/>
        </w:rPr>
        <w:t>Disclosures</w:t>
      </w:r>
      <w:proofErr w:type="gramEnd"/>
      <w:r w:rsidRPr="00C06463">
        <w:rPr>
          <w:rStyle w:val="normaltextrun"/>
          <w:rFonts w:eastAsiaTheme="majorEastAsia"/>
          <w:b/>
          <w:bCs/>
          <w:sz w:val="28"/>
          <w:szCs w:val="28"/>
          <w:u w:val="single"/>
        </w:rPr>
        <w:t> </w:t>
      </w:r>
      <w:r w:rsidRPr="00C06463">
        <w:rPr>
          <w:rStyle w:val="eop"/>
          <w:rFonts w:eastAsiaTheme="majorEastAsia"/>
          <w:sz w:val="28"/>
          <w:szCs w:val="28"/>
          <w:u w:val="single"/>
          <w:lang w:val="en-US"/>
        </w:rPr>
        <w:t> </w:t>
      </w:r>
    </w:p>
    <w:p w14:paraId="6A3138B1" w14:textId="49AF9D0D" w:rsidR="00953366" w:rsidRDefault="000808DC" w:rsidP="00953366">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lastRenderedPageBreak/>
        <w:t xml:space="preserve">You might feel </w:t>
      </w:r>
      <w:proofErr w:type="gramStart"/>
      <w:r>
        <w:rPr>
          <w:rStyle w:val="normaltextrun"/>
          <w:rFonts w:ascii="Calibri" w:eastAsiaTheme="majorEastAsia" w:hAnsi="Calibri" w:cs="Calibri"/>
        </w:rPr>
        <w:t>shocked</w:t>
      </w:r>
      <w:proofErr w:type="gramEnd"/>
      <w:r>
        <w:rPr>
          <w:rStyle w:val="normaltextrun"/>
          <w:rFonts w:ascii="Calibri" w:eastAsiaTheme="majorEastAsia" w:hAnsi="Calibri" w:cs="Calibri"/>
        </w:rPr>
        <w:t xml:space="preserve"> but it is important you Remain</w:t>
      </w:r>
      <w:r w:rsidR="00953366">
        <w:rPr>
          <w:rStyle w:val="normaltextrun"/>
          <w:rFonts w:ascii="Calibri" w:eastAsiaTheme="majorEastAsia" w:hAnsi="Calibri" w:cs="Calibri"/>
        </w:rPr>
        <w:t xml:space="preserve"> Calm. Don’t panic. </w:t>
      </w:r>
      <w:r>
        <w:rPr>
          <w:rStyle w:val="normaltextrun"/>
          <w:rFonts w:ascii="Calibri" w:eastAsiaTheme="majorEastAsia" w:hAnsi="Calibri" w:cs="Calibri"/>
        </w:rPr>
        <w:t>Think Clearly.</w:t>
      </w:r>
      <w:r w:rsidR="00953366">
        <w:rPr>
          <w:rStyle w:val="eop"/>
          <w:rFonts w:ascii="Calibri" w:eastAsiaTheme="majorEastAsia" w:hAnsi="Calibri" w:cs="Calibri"/>
        </w:rPr>
        <w:t> </w:t>
      </w:r>
    </w:p>
    <w:tbl>
      <w:tblPr>
        <w:tblW w:w="878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45"/>
        <w:gridCol w:w="4536"/>
      </w:tblGrid>
      <w:tr w:rsidR="00953366" w14:paraId="68E62E24" w14:textId="77777777" w:rsidTr="00953366">
        <w:trPr>
          <w:trHeight w:val="300"/>
        </w:trPr>
        <w:tc>
          <w:tcPr>
            <w:tcW w:w="4245" w:type="dxa"/>
            <w:tcBorders>
              <w:top w:val="single" w:sz="6" w:space="0" w:color="000000"/>
              <w:left w:val="single" w:sz="6" w:space="0" w:color="auto"/>
              <w:bottom w:val="single" w:sz="6" w:space="0" w:color="000000"/>
              <w:right w:val="single" w:sz="6" w:space="0" w:color="000000"/>
            </w:tcBorders>
            <w:shd w:val="clear" w:color="auto" w:fill="E7E6E6"/>
            <w:vAlign w:val="center"/>
            <w:hideMark/>
          </w:tcPr>
          <w:p w14:paraId="7D58BCEF" w14:textId="77777777" w:rsidR="00953366" w:rsidRDefault="00953366" w:rsidP="00953366">
            <w:pPr>
              <w:pStyle w:val="paragraph"/>
              <w:spacing w:before="0" w:after="0"/>
              <w:textAlignment w:val="baseline"/>
            </w:pPr>
            <w:r>
              <w:rPr>
                <w:rStyle w:val="normaltextrun"/>
                <w:rFonts w:ascii="Calibri" w:eastAsiaTheme="majorEastAsia" w:hAnsi="Calibri" w:cs="Calibri"/>
                <w:b/>
                <w:bCs/>
                <w:color w:val="000000"/>
              </w:rPr>
              <w:t>What To Do </w:t>
            </w:r>
            <w:r>
              <w:rPr>
                <w:rStyle w:val="eop"/>
                <w:rFonts w:ascii="Calibri" w:eastAsiaTheme="majorEastAsia" w:hAnsi="Calibri" w:cs="Calibri"/>
                <w:color w:val="000000"/>
              </w:rPr>
              <w:t> </w:t>
            </w:r>
          </w:p>
        </w:tc>
        <w:tc>
          <w:tcPr>
            <w:tcW w:w="4536" w:type="dxa"/>
            <w:tcBorders>
              <w:top w:val="single" w:sz="6" w:space="0" w:color="000000"/>
              <w:left w:val="single" w:sz="6" w:space="0" w:color="000000"/>
              <w:bottom w:val="single" w:sz="6" w:space="0" w:color="000000"/>
              <w:right w:val="single" w:sz="6" w:space="0" w:color="auto"/>
            </w:tcBorders>
            <w:shd w:val="clear" w:color="auto" w:fill="E7E6E6"/>
            <w:vAlign w:val="center"/>
            <w:hideMark/>
          </w:tcPr>
          <w:p w14:paraId="50550679" w14:textId="77777777" w:rsidR="00953366" w:rsidRDefault="00953366" w:rsidP="00953366">
            <w:pPr>
              <w:pStyle w:val="paragraph"/>
              <w:spacing w:before="0" w:after="0"/>
              <w:textAlignment w:val="baseline"/>
            </w:pPr>
            <w:r>
              <w:rPr>
                <w:rStyle w:val="normaltextrun"/>
                <w:rFonts w:ascii="Calibri" w:eastAsiaTheme="majorEastAsia" w:hAnsi="Calibri" w:cs="Calibri"/>
                <w:b/>
                <w:bCs/>
                <w:color w:val="000000"/>
              </w:rPr>
              <w:t xml:space="preserve">What Not </w:t>
            </w:r>
            <w:proofErr w:type="gramStart"/>
            <w:r>
              <w:rPr>
                <w:rStyle w:val="normaltextrun"/>
                <w:rFonts w:ascii="Calibri" w:eastAsiaTheme="majorEastAsia" w:hAnsi="Calibri" w:cs="Calibri"/>
                <w:b/>
                <w:bCs/>
                <w:color w:val="000000"/>
              </w:rPr>
              <w:t>To</w:t>
            </w:r>
            <w:proofErr w:type="gramEnd"/>
            <w:r>
              <w:rPr>
                <w:rStyle w:val="normaltextrun"/>
                <w:rFonts w:ascii="Calibri" w:eastAsiaTheme="majorEastAsia" w:hAnsi="Calibri" w:cs="Calibri"/>
                <w:b/>
                <w:bCs/>
                <w:color w:val="000000"/>
              </w:rPr>
              <w:t xml:space="preserve"> Do </w:t>
            </w:r>
            <w:r>
              <w:rPr>
                <w:rStyle w:val="eop"/>
                <w:rFonts w:ascii="Calibri" w:eastAsiaTheme="majorEastAsia" w:hAnsi="Calibri" w:cs="Calibri"/>
                <w:color w:val="000000"/>
              </w:rPr>
              <w:t> </w:t>
            </w:r>
          </w:p>
        </w:tc>
      </w:tr>
    </w:tbl>
    <w:p w14:paraId="61850147" w14:textId="77777777" w:rsidR="00953366" w:rsidRDefault="00953366" w:rsidP="0095336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tbl>
      <w:tblPr>
        <w:tblW w:w="878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45"/>
        <w:gridCol w:w="4536"/>
      </w:tblGrid>
      <w:tr w:rsidR="00953366" w14:paraId="5E538E32" w14:textId="77777777" w:rsidTr="00953366">
        <w:trPr>
          <w:trHeight w:val="300"/>
        </w:trPr>
        <w:tc>
          <w:tcPr>
            <w:tcW w:w="4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8EF7B4" w14:textId="42A70F08" w:rsidR="00953366" w:rsidRDefault="00953366" w:rsidP="00953366">
            <w:pPr>
              <w:pStyle w:val="paragraph"/>
              <w:spacing w:before="0" w:after="0"/>
              <w:textAlignment w:val="baseline"/>
            </w:pPr>
            <w:r>
              <w:rPr>
                <w:rStyle w:val="normaltextrun"/>
                <w:rFonts w:ascii="Calibri" w:eastAsiaTheme="majorEastAsia" w:hAnsi="Calibri" w:cs="Calibri"/>
              </w:rPr>
              <w:t>Listen</w:t>
            </w:r>
            <w:r w:rsidR="000808DC">
              <w:rPr>
                <w:rStyle w:val="normaltextrun"/>
                <w:rFonts w:ascii="Calibri" w:eastAsiaTheme="majorEastAsia" w:hAnsi="Calibri" w:cs="Calibri"/>
              </w:rPr>
              <w:t xml:space="preserve"> a</w:t>
            </w:r>
            <w:r>
              <w:rPr>
                <w:rStyle w:val="normaltextrun"/>
                <w:rFonts w:ascii="Calibri" w:eastAsiaTheme="majorEastAsia" w:hAnsi="Calibri" w:cs="Calibri"/>
              </w:rPr>
              <w:t>nd believe. </w:t>
            </w:r>
            <w:r>
              <w:rPr>
                <w:rStyle w:val="eop"/>
                <w:rFonts w:ascii="Calibri" w:eastAsiaTheme="majorEastAsia" w:hAnsi="Calibri" w:cs="Calibri"/>
              </w:rPr>
              <w:t> </w:t>
            </w:r>
          </w:p>
          <w:p w14:paraId="75C19858" w14:textId="77777777" w:rsidR="00953366" w:rsidRDefault="00953366" w:rsidP="00953366">
            <w:pPr>
              <w:pStyle w:val="paragraph"/>
              <w:spacing w:before="0" w:after="0"/>
              <w:textAlignment w:val="baseline"/>
              <w:rPr>
                <w:lang w:val="en-US"/>
              </w:rPr>
            </w:pPr>
            <w:r>
              <w:rPr>
                <w:rStyle w:val="eop"/>
                <w:rFonts w:ascii="Calibri" w:eastAsiaTheme="majorEastAsia" w:hAnsi="Calibri" w:cs="Calibri"/>
                <w:lang w:val="en-US"/>
              </w:rPr>
              <w:t> </w:t>
            </w:r>
          </w:p>
          <w:p w14:paraId="1EFE4DA6" w14:textId="77777777" w:rsidR="00953366" w:rsidRDefault="00953366" w:rsidP="00953366">
            <w:pPr>
              <w:pStyle w:val="paragraph"/>
              <w:spacing w:before="0" w:after="0"/>
              <w:textAlignment w:val="baseline"/>
            </w:pPr>
            <w:r>
              <w:rPr>
                <w:rStyle w:val="normaltextrun"/>
                <w:rFonts w:ascii="ArialMT" w:eastAsiaTheme="majorEastAsia" w:hAnsi="ArialMT"/>
                <w:sz w:val="22"/>
                <w:szCs w:val="22"/>
                <w:shd w:val="clear" w:color="auto" w:fill="FFFFFF"/>
              </w:rPr>
              <w:t xml:space="preserve">Listen carefully to what is </w:t>
            </w:r>
            <w:proofErr w:type="gramStart"/>
            <w:r>
              <w:rPr>
                <w:rStyle w:val="normaltextrun"/>
                <w:rFonts w:ascii="ArialMT" w:eastAsiaTheme="majorEastAsia" w:hAnsi="ArialMT"/>
                <w:sz w:val="22"/>
                <w:szCs w:val="22"/>
                <w:shd w:val="clear" w:color="auto" w:fill="FFFFFF"/>
              </w:rPr>
              <w:t>said</w:t>
            </w:r>
            <w:proofErr w:type="gramEnd"/>
            <w:r>
              <w:rPr>
                <w:rStyle w:val="normaltextrun"/>
                <w:rFonts w:ascii="ArialMT" w:eastAsiaTheme="majorEastAsia" w:hAnsi="ArialMT"/>
                <w:sz w:val="22"/>
                <w:szCs w:val="22"/>
                <w:shd w:val="clear" w:color="auto" w:fill="FFFFFF"/>
              </w:rPr>
              <w:t> </w:t>
            </w:r>
            <w:r>
              <w:rPr>
                <w:rStyle w:val="eop"/>
                <w:rFonts w:ascii="ArialMT" w:eastAsiaTheme="majorEastAsia" w:hAnsi="ArialMT"/>
                <w:sz w:val="22"/>
                <w:szCs w:val="22"/>
              </w:rPr>
              <w:t> </w:t>
            </w:r>
          </w:p>
          <w:p w14:paraId="1CF59F84" w14:textId="77777777" w:rsidR="00953366" w:rsidRDefault="00953366" w:rsidP="00953366">
            <w:pPr>
              <w:pStyle w:val="paragraph"/>
              <w:shd w:val="clear" w:color="auto" w:fill="FFFFFF"/>
              <w:spacing w:before="0" w:after="0"/>
              <w:textAlignment w:val="baseline"/>
            </w:pPr>
            <w:r>
              <w:rPr>
                <w:rStyle w:val="normaltextrun"/>
                <w:rFonts w:ascii="ArialMT" w:eastAsiaTheme="majorEastAsia" w:hAnsi="ArialMT"/>
                <w:sz w:val="22"/>
                <w:szCs w:val="22"/>
              </w:rPr>
              <w:t xml:space="preserve">Allow the child, young person, or vulnerable adult to continue at their own pace, asking questions for clarification only. </w:t>
            </w:r>
            <w:r>
              <w:rPr>
                <w:rStyle w:val="eop"/>
                <w:rFonts w:ascii="ArialMT" w:eastAsiaTheme="majorEastAsia" w:hAnsi="ArialMT"/>
                <w:sz w:val="22"/>
                <w:szCs w:val="22"/>
              </w:rPr>
              <w:t> </w:t>
            </w:r>
          </w:p>
          <w:p w14:paraId="15F54600" w14:textId="77777777" w:rsidR="00953366" w:rsidRDefault="00953366" w:rsidP="00953366">
            <w:pPr>
              <w:pStyle w:val="paragraph"/>
              <w:spacing w:before="0" w:after="0"/>
              <w:textAlignment w:val="baseline"/>
            </w:pPr>
            <w:r>
              <w:rPr>
                <w:rStyle w:val="normaltextrun"/>
                <w:rFonts w:ascii="ArialMT" w:eastAsiaTheme="majorEastAsia" w:hAnsi="ArialMT"/>
                <w:sz w:val="22"/>
                <w:szCs w:val="22"/>
              </w:rPr>
              <w:t> </w:t>
            </w:r>
            <w:r>
              <w:rPr>
                <w:rStyle w:val="eop"/>
                <w:rFonts w:ascii="ArialMT" w:eastAsiaTheme="majorEastAsia" w:hAnsi="ArialMT"/>
                <w:sz w:val="22"/>
                <w:szCs w:val="22"/>
              </w:rPr>
              <w:t>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8B2691" w14:textId="73494A75" w:rsidR="00953366" w:rsidRDefault="00953366" w:rsidP="00953366">
            <w:pPr>
              <w:pStyle w:val="paragraph"/>
              <w:spacing w:before="0" w:after="0"/>
              <w:textAlignment w:val="baseline"/>
            </w:pPr>
            <w:r>
              <w:rPr>
                <w:rStyle w:val="normaltextrun"/>
                <w:rFonts w:ascii="ArialMT" w:eastAsiaTheme="majorEastAsia" w:hAnsi="ArialMT"/>
                <w:sz w:val="22"/>
                <w:szCs w:val="22"/>
              </w:rPr>
              <w:t>Always avoid asking questions that suggest a particular answer. </w:t>
            </w:r>
            <w:r>
              <w:rPr>
                <w:rStyle w:val="normaltextrun"/>
                <w:rFonts w:ascii="Calibri" w:eastAsiaTheme="majorEastAsia" w:hAnsi="Calibri" w:cs="Calibri"/>
              </w:rPr>
              <w:t xml:space="preserve">Don’t probe for more information. Questioning may affect how the disclosure is received </w:t>
            </w:r>
            <w:proofErr w:type="gramStart"/>
            <w:r>
              <w:rPr>
                <w:rStyle w:val="normaltextrun"/>
                <w:rFonts w:ascii="Calibri" w:eastAsiaTheme="majorEastAsia" w:hAnsi="Calibri" w:cs="Calibri"/>
              </w:rPr>
              <w:t>at a later date</w:t>
            </w:r>
            <w:proofErr w:type="gramEnd"/>
            <w:r>
              <w:rPr>
                <w:rStyle w:val="normaltextrun"/>
                <w:rFonts w:ascii="Calibri" w:eastAsiaTheme="majorEastAsia" w:hAnsi="Calibri" w:cs="Calibri"/>
              </w:rPr>
              <w:t>. </w:t>
            </w:r>
            <w:r>
              <w:rPr>
                <w:rStyle w:val="eop"/>
                <w:rFonts w:ascii="Calibri" w:eastAsiaTheme="majorEastAsia" w:hAnsi="Calibri" w:cs="Calibri"/>
              </w:rPr>
              <w:t> </w:t>
            </w:r>
            <w:r w:rsidR="00312571">
              <w:rPr>
                <w:rStyle w:val="eop"/>
                <w:rFonts w:ascii="Calibri" w:eastAsiaTheme="majorEastAsia" w:hAnsi="Calibri" w:cs="Calibri"/>
              </w:rPr>
              <w:t>Don’t be judgemental (e.g. why didn’t you …). Don’t stop someone who is freely disclosing significant events/information.</w:t>
            </w:r>
          </w:p>
        </w:tc>
      </w:tr>
      <w:tr w:rsidR="00953366" w14:paraId="385BEE64" w14:textId="77777777" w:rsidTr="00953366">
        <w:trPr>
          <w:trHeight w:val="300"/>
        </w:trPr>
        <w:tc>
          <w:tcPr>
            <w:tcW w:w="4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83083A" w14:textId="77777777" w:rsidR="00953366" w:rsidRDefault="00953366" w:rsidP="00953366">
            <w:pPr>
              <w:pStyle w:val="paragraph"/>
              <w:spacing w:before="0" w:after="0"/>
              <w:textAlignment w:val="baseline"/>
            </w:pPr>
            <w:r>
              <w:rPr>
                <w:rStyle w:val="normaltextrun"/>
                <w:rFonts w:ascii="Calibri" w:eastAsiaTheme="majorEastAsia" w:hAnsi="Calibri" w:cs="Calibri"/>
              </w:rPr>
              <w:t>Give time to the person to say what they want. </w:t>
            </w:r>
            <w:r>
              <w:rPr>
                <w:rStyle w:val="normaltextrun"/>
                <w:rFonts w:ascii="ArialMT" w:eastAsiaTheme="majorEastAsia" w:hAnsi="ArialMT"/>
                <w:sz w:val="22"/>
                <w:szCs w:val="22"/>
                <w:shd w:val="clear" w:color="auto" w:fill="FFFFFF"/>
              </w:rPr>
              <w:t>Reassure them that they have done the right thing in telling you. </w:t>
            </w:r>
            <w:r>
              <w:rPr>
                <w:rStyle w:val="normaltextrun"/>
                <w:rFonts w:ascii="ArialMT" w:eastAsiaTheme="majorEastAsia" w:hAnsi="ArialMT"/>
                <w:sz w:val="22"/>
                <w:szCs w:val="22"/>
              </w:rPr>
              <w:t>Explain that it is likely that the information may need to be shared with others. </w:t>
            </w:r>
            <w:r>
              <w:rPr>
                <w:rStyle w:val="normaltextrun"/>
                <w:rFonts w:ascii="Calibri" w:eastAsiaTheme="majorEastAsia" w:hAnsi="Calibri" w:cs="Calibri"/>
              </w:rPr>
              <w:t>Explain that only those professionals who need to know will be informed. </w:t>
            </w:r>
            <w:r>
              <w:rPr>
                <w:rStyle w:val="normaltextrun"/>
                <w:rFonts w:ascii="ArialMT" w:eastAsiaTheme="majorEastAsia" w:hAnsi="ArialMT"/>
                <w:sz w:val="22"/>
                <w:szCs w:val="22"/>
              </w:rPr>
              <w:t>Tell them what you will do next.</w:t>
            </w:r>
            <w:r>
              <w:rPr>
                <w:rStyle w:val="eop"/>
                <w:rFonts w:ascii="ArialMT" w:eastAsiaTheme="majorEastAsia" w:hAnsi="ArialMT"/>
                <w:sz w:val="22"/>
                <w:szCs w:val="22"/>
              </w:rPr>
              <w:t>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DF80C6" w14:textId="037EA64C" w:rsidR="00953366" w:rsidRDefault="00953366" w:rsidP="00953366">
            <w:pPr>
              <w:pStyle w:val="paragraph"/>
              <w:spacing w:before="0" w:after="0"/>
              <w:textAlignment w:val="baseline"/>
            </w:pPr>
            <w:r>
              <w:rPr>
                <w:rStyle w:val="normaltextrun"/>
                <w:rFonts w:ascii="ArialMT" w:eastAsiaTheme="majorEastAsia" w:hAnsi="ArialMT"/>
                <w:sz w:val="22"/>
                <w:szCs w:val="22"/>
              </w:rPr>
              <w:t xml:space="preserve">Do not promise to keep secrets </w:t>
            </w:r>
            <w:r>
              <w:rPr>
                <w:rStyle w:val="normaltextrun"/>
                <w:rFonts w:ascii="Calibri" w:eastAsiaTheme="majorEastAsia" w:hAnsi="Calibri" w:cs="Calibri"/>
              </w:rPr>
              <w:t xml:space="preserve">or that everything will be ok (it might not). Don’t make assumptions, don’t </w:t>
            </w:r>
            <w:proofErr w:type="gramStart"/>
            <w:r>
              <w:rPr>
                <w:rStyle w:val="normaltextrun"/>
                <w:rFonts w:ascii="Calibri" w:eastAsiaTheme="majorEastAsia" w:hAnsi="Calibri" w:cs="Calibri"/>
              </w:rPr>
              <w:t>paraphrase</w:t>
            </w:r>
            <w:proofErr w:type="gramEnd"/>
            <w:r>
              <w:rPr>
                <w:rStyle w:val="normaltextrun"/>
                <w:rFonts w:ascii="Calibri" w:eastAsiaTheme="majorEastAsia" w:hAnsi="Calibri" w:cs="Calibri"/>
              </w:rPr>
              <w:t xml:space="preserve"> and don’t offer alternative explanations. </w:t>
            </w:r>
            <w:r>
              <w:rPr>
                <w:rStyle w:val="eop"/>
                <w:rFonts w:ascii="Calibri" w:eastAsiaTheme="majorEastAsia" w:hAnsi="Calibri" w:cs="Calibri"/>
              </w:rPr>
              <w:t> </w:t>
            </w:r>
          </w:p>
        </w:tc>
      </w:tr>
      <w:tr w:rsidR="00953366" w14:paraId="4CD8812F" w14:textId="77777777" w:rsidTr="00953366">
        <w:trPr>
          <w:trHeight w:val="300"/>
        </w:trPr>
        <w:tc>
          <w:tcPr>
            <w:tcW w:w="4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D55097" w14:textId="77777777" w:rsidR="00953366" w:rsidRDefault="00953366" w:rsidP="00953366">
            <w:pPr>
              <w:pStyle w:val="paragraph"/>
              <w:spacing w:before="0" w:after="0"/>
              <w:textAlignment w:val="baseline"/>
            </w:pPr>
            <w:r>
              <w:rPr>
                <w:rStyle w:val="normaltextrun"/>
                <w:rFonts w:ascii="Calibri" w:eastAsiaTheme="majorEastAsia" w:hAnsi="Calibri" w:cs="Calibri"/>
              </w:rPr>
              <w:t xml:space="preserve">Act immediately in accordance with the procedure in this policy. If in a school/college/university report a member of their safeguarding team. </w:t>
            </w:r>
            <w:r>
              <w:rPr>
                <w:rStyle w:val="eop"/>
                <w:rFonts w:ascii="Calibri" w:eastAsiaTheme="majorEastAsia" w:hAnsi="Calibri" w:cs="Calibri"/>
              </w:rPr>
              <w:t>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8177AA" w14:textId="77777777" w:rsidR="00953366" w:rsidRDefault="00953366" w:rsidP="00953366">
            <w:pPr>
              <w:pStyle w:val="paragraph"/>
              <w:spacing w:before="0" w:after="0"/>
              <w:textAlignment w:val="baseline"/>
            </w:pPr>
            <w:r>
              <w:rPr>
                <w:rStyle w:val="normaltextrun"/>
                <w:rFonts w:ascii="Calibri" w:eastAsiaTheme="majorEastAsia" w:hAnsi="Calibri" w:cs="Calibri"/>
              </w:rPr>
              <w:t>Don’t try to deal with it yourself. </w:t>
            </w:r>
            <w:r>
              <w:rPr>
                <w:rStyle w:val="eop"/>
                <w:rFonts w:ascii="Calibri" w:eastAsiaTheme="majorEastAsia" w:hAnsi="Calibri" w:cs="Calibri"/>
              </w:rPr>
              <w:t> </w:t>
            </w:r>
          </w:p>
        </w:tc>
      </w:tr>
      <w:tr w:rsidR="00953366" w14:paraId="6B8E784A" w14:textId="77777777" w:rsidTr="00953366">
        <w:trPr>
          <w:trHeight w:val="300"/>
        </w:trPr>
        <w:tc>
          <w:tcPr>
            <w:tcW w:w="4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E0CC68" w14:textId="369BCEAA" w:rsidR="00953366" w:rsidRDefault="00953366" w:rsidP="00953366">
            <w:pPr>
              <w:pStyle w:val="paragraph"/>
              <w:shd w:val="clear" w:color="auto" w:fill="FFFFFF"/>
              <w:spacing w:before="0" w:after="0"/>
              <w:textAlignment w:val="baseline"/>
            </w:pPr>
            <w:r>
              <w:rPr>
                <w:rStyle w:val="normaltextrun"/>
                <w:rFonts w:ascii="ArialMT" w:eastAsiaTheme="majorEastAsia" w:hAnsi="ArialMT"/>
                <w:sz w:val="22"/>
                <w:szCs w:val="22"/>
              </w:rPr>
              <w:t>Record using th</w:t>
            </w:r>
            <w:r w:rsidR="00312571">
              <w:rPr>
                <w:rStyle w:val="normaltextrun"/>
                <w:rFonts w:ascii="ArialMT" w:eastAsiaTheme="majorEastAsia" w:hAnsi="ArialMT"/>
                <w:sz w:val="22"/>
                <w:szCs w:val="22"/>
              </w:rPr>
              <w:t>e</w:t>
            </w:r>
            <w:r>
              <w:rPr>
                <w:rStyle w:val="normaltextrun"/>
                <w:rFonts w:ascii="ArialMT" w:eastAsiaTheme="majorEastAsia" w:hAnsi="ArialMT"/>
                <w:sz w:val="22"/>
                <w:szCs w:val="22"/>
              </w:rPr>
              <w:t xml:space="preserve"> recording sheet template above including </w:t>
            </w:r>
            <w:proofErr w:type="gramStart"/>
            <w:r>
              <w:rPr>
                <w:rStyle w:val="normaltextrun"/>
                <w:rFonts w:ascii="ArialMT" w:eastAsiaTheme="majorEastAsia" w:hAnsi="ArialMT"/>
                <w:sz w:val="22"/>
                <w:szCs w:val="22"/>
              </w:rPr>
              <w:t>all of</w:t>
            </w:r>
            <w:proofErr w:type="gramEnd"/>
            <w:r>
              <w:rPr>
                <w:rStyle w:val="normaltextrun"/>
                <w:rFonts w:ascii="ArialMT" w:eastAsiaTheme="majorEastAsia" w:hAnsi="ArialMT"/>
                <w:sz w:val="22"/>
                <w:szCs w:val="22"/>
              </w:rPr>
              <w:t xml:space="preserve"> the details that you are aware of and what was said using the child’s, young persons, or vulnerable adult’s own words, as soon as possible.</w:t>
            </w:r>
            <w:r>
              <w:rPr>
                <w:rStyle w:val="normaltextrun"/>
                <w:rFonts w:ascii="Calibri" w:eastAsiaTheme="majorEastAsia" w:hAnsi="Calibri" w:cs="Calibri"/>
              </w:rPr>
              <w:t xml:space="preserve"> Record in writing as near as verbatim as possible what was said. </w:t>
            </w:r>
            <w:r>
              <w:rPr>
                <w:rStyle w:val="eop"/>
                <w:rFonts w:ascii="Calibri" w:eastAsiaTheme="majorEastAsia" w:hAnsi="Calibri" w:cs="Calibri"/>
              </w:rPr>
              <w:t>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0E6D93" w14:textId="3E826A26" w:rsidR="00953366" w:rsidRDefault="00953366" w:rsidP="00953366">
            <w:pPr>
              <w:pStyle w:val="paragraph"/>
              <w:spacing w:before="0" w:after="0"/>
              <w:textAlignment w:val="baseline"/>
            </w:pPr>
            <w:r>
              <w:rPr>
                <w:rStyle w:val="normaltextrun"/>
                <w:rFonts w:ascii="Calibri" w:eastAsiaTheme="majorEastAsia" w:hAnsi="Calibri" w:cs="Calibri"/>
              </w:rPr>
              <w:t>Don’t make negative comments about the alleged abuser. </w:t>
            </w:r>
            <w:r w:rsidR="00312571">
              <w:rPr>
                <w:rStyle w:val="eop"/>
                <w:rFonts w:ascii="Calibri" w:eastAsiaTheme="majorEastAsia" w:hAnsi="Calibri" w:cs="Calibri"/>
              </w:rPr>
              <w:t>Do not take photos of any injury, use a body map instead.</w:t>
            </w:r>
          </w:p>
        </w:tc>
      </w:tr>
      <w:tr w:rsidR="00953366" w14:paraId="12CFE98B" w14:textId="77777777" w:rsidTr="00953366">
        <w:trPr>
          <w:trHeight w:val="300"/>
        </w:trPr>
        <w:tc>
          <w:tcPr>
            <w:tcW w:w="4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A9B18F" w14:textId="77777777" w:rsidR="00953366" w:rsidRDefault="00953366" w:rsidP="00953366">
            <w:pPr>
              <w:pStyle w:val="paragraph"/>
              <w:spacing w:before="0" w:after="0"/>
              <w:textAlignment w:val="baseline"/>
            </w:pPr>
            <w:r>
              <w:rPr>
                <w:rStyle w:val="normaltextrun"/>
                <w:rFonts w:ascii="ArialMT" w:eastAsiaTheme="majorEastAsia" w:hAnsi="ArialMT"/>
                <w:sz w:val="22"/>
                <w:szCs w:val="22"/>
              </w:rPr>
              <w:t>Report to and inform the available Safeguarding Lead via phone if urgent and email if not urgent.</w:t>
            </w:r>
            <w:r>
              <w:rPr>
                <w:rStyle w:val="normaltextrun"/>
                <w:rFonts w:ascii="Calibri" w:eastAsiaTheme="majorEastAsia" w:hAnsi="Calibri" w:cs="Calibri"/>
              </w:rPr>
              <w:t xml:space="preserve"> Report only to the designated Safeguarding Lead or deputy Designated Safeguarding Leads. </w:t>
            </w:r>
            <w:r>
              <w:rPr>
                <w:rStyle w:val="eop"/>
                <w:rFonts w:ascii="Calibri" w:eastAsiaTheme="majorEastAsia" w:hAnsi="Calibri" w:cs="Calibri"/>
              </w:rPr>
              <w:t>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0D8C66" w14:textId="77777777" w:rsidR="00953366" w:rsidRDefault="00953366" w:rsidP="00953366">
            <w:pPr>
              <w:pStyle w:val="paragraph"/>
              <w:spacing w:before="0" w:after="0"/>
              <w:textAlignment w:val="baseline"/>
            </w:pPr>
            <w:r>
              <w:rPr>
                <w:rStyle w:val="normaltextrun"/>
                <w:rFonts w:ascii="Calibri" w:eastAsiaTheme="majorEastAsia" w:hAnsi="Calibri" w:cs="Calibri"/>
              </w:rPr>
              <w:t>Don’t gossip with colleagues about what has been said to you. </w:t>
            </w:r>
            <w:r>
              <w:rPr>
                <w:rStyle w:val="eop"/>
                <w:rFonts w:ascii="Calibri" w:eastAsiaTheme="majorEastAsia" w:hAnsi="Calibri" w:cs="Calibri"/>
              </w:rPr>
              <w:t> </w:t>
            </w:r>
          </w:p>
        </w:tc>
      </w:tr>
      <w:tr w:rsidR="00953366" w14:paraId="5A29D448" w14:textId="77777777" w:rsidTr="00953366">
        <w:trPr>
          <w:trHeight w:val="300"/>
        </w:trPr>
        <w:tc>
          <w:tcPr>
            <w:tcW w:w="4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3F2DB8" w14:textId="77777777" w:rsidR="00953366" w:rsidRDefault="00953366" w:rsidP="00953366">
            <w:pPr>
              <w:pStyle w:val="paragraph"/>
              <w:spacing w:before="0" w:after="0"/>
              <w:textAlignment w:val="baseline"/>
            </w:pPr>
            <w:r>
              <w:rPr>
                <w:rStyle w:val="normaltextrun"/>
                <w:rFonts w:ascii="Calibri" w:eastAsiaTheme="majorEastAsia" w:hAnsi="Calibri" w:cs="Calibri"/>
              </w:rPr>
              <w:t>Record your report. </w:t>
            </w:r>
            <w:r>
              <w:rPr>
                <w:rStyle w:val="eop"/>
                <w:rFonts w:ascii="Calibri" w:eastAsiaTheme="majorEastAsia" w:hAnsi="Calibri" w:cs="Calibri"/>
              </w:rPr>
              <w:t>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C9DCD7" w14:textId="77777777" w:rsidR="00953366" w:rsidRDefault="00953366" w:rsidP="00953366">
            <w:pPr>
              <w:pStyle w:val="paragraph"/>
              <w:spacing w:before="0" w:after="0"/>
              <w:textAlignment w:val="baseline"/>
            </w:pPr>
            <w:r>
              <w:rPr>
                <w:rStyle w:val="normaltextrun"/>
                <w:rFonts w:ascii="Calibri" w:eastAsiaTheme="majorEastAsia" w:hAnsi="Calibri" w:cs="Calibri"/>
              </w:rPr>
              <w:t>Don’t make a child or vulnerable adult repeat a story unnecessarily. </w:t>
            </w:r>
            <w:r>
              <w:rPr>
                <w:rStyle w:val="eop"/>
                <w:rFonts w:ascii="Calibri" w:eastAsiaTheme="majorEastAsia" w:hAnsi="Calibri" w:cs="Calibri"/>
              </w:rPr>
              <w:t> </w:t>
            </w:r>
          </w:p>
        </w:tc>
      </w:tr>
    </w:tbl>
    <w:p w14:paraId="65333B74" w14:textId="77777777" w:rsidR="00953366" w:rsidRDefault="00953366" w:rsidP="00612B22"/>
    <w:p w14:paraId="47BD1BD4" w14:textId="77777777" w:rsidR="00872F9B" w:rsidRDefault="00872F9B" w:rsidP="00C06463">
      <w:pPr>
        <w:rPr>
          <w:b/>
          <w:bCs/>
          <w:sz w:val="28"/>
          <w:szCs w:val="28"/>
          <w:u w:val="single"/>
        </w:rPr>
      </w:pPr>
    </w:p>
    <w:p w14:paraId="32429992" w14:textId="77777777" w:rsidR="00872F9B" w:rsidRDefault="00872F9B" w:rsidP="00C06463">
      <w:pPr>
        <w:rPr>
          <w:b/>
          <w:bCs/>
          <w:sz w:val="28"/>
          <w:szCs w:val="28"/>
          <w:u w:val="single"/>
        </w:rPr>
      </w:pPr>
    </w:p>
    <w:p w14:paraId="67CC6F37" w14:textId="77777777" w:rsidR="00872F9B" w:rsidRDefault="00872F9B" w:rsidP="00C06463">
      <w:pPr>
        <w:rPr>
          <w:b/>
          <w:bCs/>
          <w:sz w:val="28"/>
          <w:szCs w:val="28"/>
          <w:u w:val="single"/>
        </w:rPr>
      </w:pPr>
    </w:p>
    <w:p w14:paraId="670C0EAE" w14:textId="400A5785" w:rsidR="00C06463" w:rsidRPr="00C06463" w:rsidRDefault="00C06463" w:rsidP="00C06463">
      <w:pPr>
        <w:rPr>
          <w:b/>
          <w:bCs/>
          <w:sz w:val="28"/>
          <w:szCs w:val="28"/>
          <w:u w:val="single"/>
        </w:rPr>
      </w:pPr>
      <w:r w:rsidRPr="00C06463">
        <w:rPr>
          <w:b/>
          <w:bCs/>
          <w:sz w:val="28"/>
          <w:szCs w:val="28"/>
          <w:u w:val="single"/>
        </w:rPr>
        <w:t>APPENDIX 3: Safeguarding Guidelines for Role Models &amp; Volunteers</w:t>
      </w:r>
    </w:p>
    <w:p w14:paraId="549C0D64" w14:textId="77777777" w:rsidR="00C06463" w:rsidRDefault="00C06463" w:rsidP="00C06463"/>
    <w:p w14:paraId="01BA898D" w14:textId="483D108A" w:rsidR="00C06463" w:rsidRPr="00C06463" w:rsidRDefault="00C06463" w:rsidP="00C06463">
      <w:pPr>
        <w:rPr>
          <w:rFonts w:asciiTheme="minorHAnsi" w:hAnsiTheme="minorHAnsi"/>
          <w:b/>
          <w:bCs/>
        </w:rPr>
      </w:pPr>
      <w:r w:rsidRPr="00C06463">
        <w:rPr>
          <w:rFonts w:asciiTheme="minorHAnsi" w:hAnsiTheme="minorHAnsi"/>
          <w:b/>
          <w:bCs/>
        </w:rPr>
        <w:t>Safeguarding and Child Protection?</w:t>
      </w:r>
    </w:p>
    <w:p w14:paraId="6C3B9FFD" w14:textId="77777777" w:rsidR="00C06463" w:rsidRPr="00C06463" w:rsidRDefault="00C06463" w:rsidP="00C06463">
      <w:pPr>
        <w:rPr>
          <w:rFonts w:asciiTheme="minorHAnsi" w:hAnsiTheme="minorHAnsi"/>
        </w:rPr>
      </w:pPr>
    </w:p>
    <w:p w14:paraId="2CAF64B7" w14:textId="77777777" w:rsidR="00014EEC" w:rsidRDefault="00C06463" w:rsidP="00C06463">
      <w:pPr>
        <w:rPr>
          <w:rFonts w:asciiTheme="minorHAnsi" w:hAnsiTheme="minorHAnsi"/>
        </w:rPr>
      </w:pPr>
      <w:r w:rsidRPr="00C06463">
        <w:rPr>
          <w:rFonts w:asciiTheme="minorHAnsi" w:hAnsiTheme="minorHAnsi"/>
        </w:rPr>
        <w:t>Safeguarding refers to actions taken to promote the welfare of children and</w:t>
      </w:r>
      <w:r>
        <w:rPr>
          <w:rFonts w:asciiTheme="minorHAnsi" w:hAnsiTheme="minorHAnsi"/>
        </w:rPr>
        <w:t xml:space="preserve"> vulnerable adults and</w:t>
      </w:r>
      <w:r w:rsidRPr="00C06463">
        <w:rPr>
          <w:rFonts w:asciiTheme="minorHAnsi" w:hAnsiTheme="minorHAnsi"/>
        </w:rPr>
        <w:t xml:space="preserve"> protect them from harm. </w:t>
      </w:r>
    </w:p>
    <w:p w14:paraId="1CF5CB93" w14:textId="77777777" w:rsidR="00014EEC" w:rsidRDefault="00014EEC" w:rsidP="00C06463">
      <w:pPr>
        <w:rPr>
          <w:rFonts w:asciiTheme="minorHAnsi" w:hAnsiTheme="minorHAnsi"/>
        </w:rPr>
      </w:pPr>
    </w:p>
    <w:p w14:paraId="4675AED7" w14:textId="5FB77AFB" w:rsidR="00C06463" w:rsidRPr="00014EEC" w:rsidRDefault="00C06463" w:rsidP="00C06463">
      <w:pPr>
        <w:rPr>
          <w:rFonts w:asciiTheme="minorHAnsi" w:hAnsiTheme="minorHAnsi"/>
          <w:b/>
          <w:bCs/>
        </w:rPr>
      </w:pPr>
      <w:r w:rsidRPr="00014EEC">
        <w:rPr>
          <w:rFonts w:asciiTheme="minorHAnsi" w:hAnsiTheme="minorHAnsi"/>
          <w:b/>
          <w:bCs/>
        </w:rPr>
        <w:t>Safeguarding</w:t>
      </w:r>
      <w:r w:rsidR="00014EEC" w:rsidRPr="00014EEC">
        <w:rPr>
          <w:rFonts w:asciiTheme="minorHAnsi" w:hAnsiTheme="minorHAnsi"/>
          <w:b/>
          <w:bCs/>
        </w:rPr>
        <w:t xml:space="preserve"> children</w:t>
      </w:r>
      <w:r w:rsidRPr="00014EEC">
        <w:rPr>
          <w:rFonts w:asciiTheme="minorHAnsi" w:hAnsiTheme="minorHAnsi"/>
          <w:b/>
          <w:bCs/>
        </w:rPr>
        <w:t xml:space="preserve"> encompasses:</w:t>
      </w:r>
    </w:p>
    <w:p w14:paraId="5DEC5425" w14:textId="77777777" w:rsidR="001A29A9" w:rsidRPr="00C06463" w:rsidRDefault="001A29A9" w:rsidP="00C06463">
      <w:pPr>
        <w:rPr>
          <w:rFonts w:asciiTheme="minorHAnsi" w:hAnsiTheme="minorHAnsi"/>
        </w:rPr>
      </w:pPr>
    </w:p>
    <w:p w14:paraId="3F0D9ADB" w14:textId="73396386" w:rsidR="00014EEC" w:rsidRPr="00014EEC" w:rsidRDefault="00014EEC" w:rsidP="00014EEC">
      <w:pPr>
        <w:numPr>
          <w:ilvl w:val="0"/>
          <w:numId w:val="22"/>
        </w:numPr>
        <w:spacing w:before="100" w:beforeAutospacing="1" w:line="300" w:lineRule="atLeast"/>
        <w:ind w:left="570" w:right="75"/>
        <w:rPr>
          <w:rFonts w:asciiTheme="minorHAnsi" w:hAnsiTheme="minorHAnsi" w:cs="Arial"/>
          <w:color w:val="000000" w:themeColor="text1"/>
        </w:rPr>
      </w:pPr>
      <w:r w:rsidRPr="00014EEC">
        <w:rPr>
          <w:rFonts w:asciiTheme="minorHAnsi" w:hAnsiTheme="minorHAnsi" w:cs="Arial"/>
          <w:color w:val="000000" w:themeColor="text1"/>
        </w:rPr>
        <w:t>Protecting children from maltreatment</w:t>
      </w:r>
    </w:p>
    <w:p w14:paraId="07FA89EC" w14:textId="77777777" w:rsidR="00014EEC" w:rsidRPr="00014EEC" w:rsidRDefault="00014EEC" w:rsidP="00014EEC">
      <w:pPr>
        <w:numPr>
          <w:ilvl w:val="0"/>
          <w:numId w:val="22"/>
        </w:numPr>
        <w:spacing w:before="100" w:beforeAutospacing="1" w:line="300" w:lineRule="atLeast"/>
        <w:ind w:left="570" w:right="75"/>
        <w:rPr>
          <w:rFonts w:asciiTheme="minorHAnsi" w:hAnsiTheme="minorHAnsi" w:cs="Arial"/>
          <w:color w:val="000000" w:themeColor="text1"/>
        </w:rPr>
      </w:pPr>
      <w:r w:rsidRPr="00014EEC">
        <w:rPr>
          <w:rFonts w:asciiTheme="minorHAnsi" w:hAnsiTheme="minorHAnsi" w:cs="Arial"/>
          <w:color w:val="000000" w:themeColor="text1"/>
        </w:rPr>
        <w:t>Preventing impairment of children's mental and physical health or development</w:t>
      </w:r>
    </w:p>
    <w:p w14:paraId="3189C55A" w14:textId="77777777" w:rsidR="00014EEC" w:rsidRPr="00014EEC" w:rsidRDefault="00014EEC" w:rsidP="00014EEC">
      <w:pPr>
        <w:numPr>
          <w:ilvl w:val="0"/>
          <w:numId w:val="22"/>
        </w:numPr>
        <w:spacing w:before="100" w:beforeAutospacing="1" w:line="300" w:lineRule="atLeast"/>
        <w:ind w:left="570" w:right="75"/>
        <w:rPr>
          <w:rFonts w:asciiTheme="minorHAnsi" w:hAnsiTheme="minorHAnsi" w:cs="Arial"/>
          <w:color w:val="000000" w:themeColor="text1"/>
        </w:rPr>
      </w:pPr>
      <w:r w:rsidRPr="00014EEC">
        <w:rPr>
          <w:rFonts w:asciiTheme="minorHAnsi" w:hAnsiTheme="minorHAnsi" w:cs="Arial"/>
          <w:color w:val="000000" w:themeColor="text1"/>
        </w:rPr>
        <w:t xml:space="preserve">Ensuring that children are growing up in circumstances consistent with the provision of safe and effective </w:t>
      </w:r>
      <w:proofErr w:type="gramStart"/>
      <w:r w:rsidRPr="00014EEC">
        <w:rPr>
          <w:rFonts w:asciiTheme="minorHAnsi" w:hAnsiTheme="minorHAnsi" w:cs="Arial"/>
          <w:color w:val="000000" w:themeColor="text1"/>
        </w:rPr>
        <w:t>care</w:t>
      </w:r>
      <w:proofErr w:type="gramEnd"/>
    </w:p>
    <w:p w14:paraId="0D64E464" w14:textId="77777777" w:rsidR="00014EEC" w:rsidRPr="00014EEC" w:rsidRDefault="00014EEC" w:rsidP="00014EEC">
      <w:pPr>
        <w:numPr>
          <w:ilvl w:val="0"/>
          <w:numId w:val="22"/>
        </w:numPr>
        <w:spacing w:before="100" w:beforeAutospacing="1" w:line="300" w:lineRule="atLeast"/>
        <w:ind w:left="570" w:right="75"/>
        <w:rPr>
          <w:rFonts w:asciiTheme="minorHAnsi" w:hAnsiTheme="minorHAnsi" w:cs="Arial"/>
          <w:color w:val="000000" w:themeColor="text1"/>
        </w:rPr>
      </w:pPr>
      <w:r w:rsidRPr="00014EEC">
        <w:rPr>
          <w:rFonts w:asciiTheme="minorHAnsi" w:hAnsiTheme="minorHAnsi" w:cs="Arial"/>
          <w:color w:val="000000" w:themeColor="text1"/>
        </w:rPr>
        <w:t xml:space="preserve">And taking action to enable all children to have the best </w:t>
      </w:r>
      <w:proofErr w:type="gramStart"/>
      <w:r w:rsidRPr="00014EEC">
        <w:rPr>
          <w:rFonts w:asciiTheme="minorHAnsi" w:hAnsiTheme="minorHAnsi" w:cs="Arial"/>
          <w:color w:val="000000" w:themeColor="text1"/>
        </w:rPr>
        <w:t>outcomes</w:t>
      </w:r>
      <w:proofErr w:type="gramEnd"/>
    </w:p>
    <w:p w14:paraId="7795F69C" w14:textId="729A89DF" w:rsidR="00C06463" w:rsidRPr="00C06463" w:rsidRDefault="00C06463" w:rsidP="00014EEC">
      <w:pPr>
        <w:rPr>
          <w:rFonts w:asciiTheme="minorHAnsi" w:hAnsiTheme="minorHAnsi"/>
        </w:rPr>
      </w:pPr>
    </w:p>
    <w:p w14:paraId="4F22BD13" w14:textId="77777777" w:rsidR="00C06463" w:rsidRPr="00C06463" w:rsidRDefault="00C06463" w:rsidP="00C06463">
      <w:pPr>
        <w:rPr>
          <w:rFonts w:asciiTheme="minorHAnsi" w:hAnsiTheme="minorHAnsi"/>
        </w:rPr>
      </w:pPr>
      <w:r w:rsidRPr="00C06463">
        <w:rPr>
          <w:rFonts w:asciiTheme="minorHAnsi" w:hAnsiTheme="minorHAnsi"/>
        </w:rPr>
        <w:t>Child protection is a part of the safeguarding process. It focuses on protecting individual children identified as suffering or likely to suffer significant harm. This includes child protection procedures detailing how to respond to concerns about a child.</w:t>
      </w:r>
    </w:p>
    <w:p w14:paraId="02BC6C3B" w14:textId="77777777" w:rsidR="00C06463" w:rsidRPr="00C06463" w:rsidRDefault="00C06463" w:rsidP="00C06463">
      <w:pPr>
        <w:rPr>
          <w:rFonts w:asciiTheme="minorHAnsi" w:hAnsiTheme="minorHAnsi"/>
        </w:rPr>
      </w:pPr>
    </w:p>
    <w:p w14:paraId="1190BD3F" w14:textId="0D9F2EE3" w:rsidR="00C06463" w:rsidRPr="00C06463" w:rsidRDefault="00C06463" w:rsidP="00C06463">
      <w:pPr>
        <w:rPr>
          <w:rFonts w:asciiTheme="minorHAnsi" w:hAnsiTheme="minorHAnsi"/>
        </w:rPr>
      </w:pPr>
      <w:r w:rsidRPr="00C06463">
        <w:rPr>
          <w:rFonts w:asciiTheme="minorHAnsi" w:hAnsiTheme="minorHAnsi"/>
        </w:rPr>
        <w:t>Safeguarding children and child protection guidance and legislation applies to all children up to the age of 18.</w:t>
      </w:r>
    </w:p>
    <w:p w14:paraId="00F0C87E" w14:textId="77777777" w:rsidR="001A29A9" w:rsidRDefault="001A29A9" w:rsidP="00C06463">
      <w:pPr>
        <w:rPr>
          <w:rFonts w:asciiTheme="minorHAnsi" w:hAnsiTheme="minorHAnsi"/>
        </w:rPr>
      </w:pPr>
    </w:p>
    <w:p w14:paraId="732C3270" w14:textId="77777777" w:rsidR="001A29A9" w:rsidRPr="001A29A9" w:rsidRDefault="001A29A9" w:rsidP="001A29A9">
      <w:pPr>
        <w:rPr>
          <w:rFonts w:asciiTheme="minorHAnsi" w:hAnsiTheme="minorHAnsi"/>
          <w:b/>
          <w:bCs/>
        </w:rPr>
      </w:pPr>
      <w:r w:rsidRPr="001A29A9">
        <w:rPr>
          <w:rFonts w:asciiTheme="minorHAnsi" w:hAnsiTheme="minorHAnsi"/>
          <w:b/>
          <w:bCs/>
        </w:rPr>
        <w:t>Who counts as a vulnerable adult?</w:t>
      </w:r>
    </w:p>
    <w:p w14:paraId="393A7572" w14:textId="77777777" w:rsidR="001A29A9" w:rsidRPr="001A29A9" w:rsidRDefault="001A29A9" w:rsidP="001A29A9">
      <w:pPr>
        <w:rPr>
          <w:rFonts w:asciiTheme="minorHAnsi" w:hAnsiTheme="minorHAnsi"/>
        </w:rPr>
      </w:pPr>
    </w:p>
    <w:p w14:paraId="322F3DA3" w14:textId="7468A448" w:rsidR="001A29A9" w:rsidRPr="001A29A9" w:rsidRDefault="001A29A9" w:rsidP="001A29A9">
      <w:pPr>
        <w:rPr>
          <w:rFonts w:asciiTheme="minorHAnsi" w:hAnsiTheme="minorHAnsi"/>
        </w:rPr>
      </w:pPr>
      <w:r w:rsidRPr="001A29A9">
        <w:rPr>
          <w:rFonts w:asciiTheme="minorHAnsi" w:hAnsiTheme="minorHAnsi"/>
        </w:rPr>
        <w:t>A vulnerable adult is anyone aged 18 or older who may be unable to care for themselves or safeguard themselves from harm or exploitation. This includes individuals who:</w:t>
      </w:r>
    </w:p>
    <w:p w14:paraId="595C54EE" w14:textId="77777777" w:rsidR="001A29A9" w:rsidRPr="001A29A9" w:rsidRDefault="001A29A9" w:rsidP="001A29A9">
      <w:pPr>
        <w:rPr>
          <w:rFonts w:asciiTheme="minorHAnsi" w:hAnsiTheme="minorHAnsi"/>
        </w:rPr>
      </w:pPr>
    </w:p>
    <w:p w14:paraId="46330993" w14:textId="3B31C0AD" w:rsidR="001A29A9" w:rsidRPr="001A29A9" w:rsidRDefault="001A29A9" w:rsidP="001A29A9">
      <w:pPr>
        <w:rPr>
          <w:rFonts w:asciiTheme="minorHAnsi" w:hAnsiTheme="minorHAnsi"/>
        </w:rPr>
      </w:pPr>
      <w:r w:rsidRPr="001A29A9">
        <w:rPr>
          <w:rFonts w:asciiTheme="minorHAnsi" w:hAnsiTheme="minorHAnsi"/>
        </w:rPr>
        <w:t>- Are elderly and</w:t>
      </w:r>
      <w:r w:rsidR="00014EEC">
        <w:rPr>
          <w:rFonts w:asciiTheme="minorHAnsi" w:hAnsiTheme="minorHAnsi"/>
        </w:rPr>
        <w:t xml:space="preserve"> may be</w:t>
      </w:r>
      <w:r w:rsidRPr="001A29A9">
        <w:rPr>
          <w:rFonts w:asciiTheme="minorHAnsi" w:hAnsiTheme="minorHAnsi"/>
        </w:rPr>
        <w:t xml:space="preserve"> frail.</w:t>
      </w:r>
    </w:p>
    <w:p w14:paraId="2F032173" w14:textId="77777777" w:rsidR="001A29A9" w:rsidRPr="001A29A9" w:rsidRDefault="001A29A9" w:rsidP="001A29A9">
      <w:pPr>
        <w:rPr>
          <w:rFonts w:asciiTheme="minorHAnsi" w:hAnsiTheme="minorHAnsi"/>
        </w:rPr>
      </w:pPr>
      <w:r w:rsidRPr="001A29A9">
        <w:rPr>
          <w:rFonts w:asciiTheme="minorHAnsi" w:hAnsiTheme="minorHAnsi"/>
        </w:rPr>
        <w:t>- Live with a mental illness, including dementia.</w:t>
      </w:r>
    </w:p>
    <w:p w14:paraId="2626F279" w14:textId="77777777" w:rsidR="001A29A9" w:rsidRPr="001A29A9" w:rsidRDefault="001A29A9" w:rsidP="001A29A9">
      <w:pPr>
        <w:rPr>
          <w:rFonts w:asciiTheme="minorHAnsi" w:hAnsiTheme="minorHAnsi"/>
        </w:rPr>
      </w:pPr>
      <w:r w:rsidRPr="001A29A9">
        <w:rPr>
          <w:rFonts w:asciiTheme="minorHAnsi" w:hAnsiTheme="minorHAnsi"/>
        </w:rPr>
        <w:t>- Have a physical or sensory disability.</w:t>
      </w:r>
    </w:p>
    <w:p w14:paraId="3F30E08D" w14:textId="77777777" w:rsidR="001A29A9" w:rsidRPr="001A29A9" w:rsidRDefault="001A29A9" w:rsidP="001A29A9">
      <w:pPr>
        <w:rPr>
          <w:rFonts w:asciiTheme="minorHAnsi" w:hAnsiTheme="minorHAnsi"/>
        </w:rPr>
      </w:pPr>
      <w:r w:rsidRPr="001A29A9">
        <w:rPr>
          <w:rFonts w:asciiTheme="minorHAnsi" w:hAnsiTheme="minorHAnsi"/>
        </w:rPr>
        <w:t>- Have a learning disability.</w:t>
      </w:r>
    </w:p>
    <w:p w14:paraId="51235DD5" w14:textId="77777777" w:rsidR="001A29A9" w:rsidRPr="001A29A9" w:rsidRDefault="001A29A9" w:rsidP="001A29A9">
      <w:pPr>
        <w:rPr>
          <w:rFonts w:asciiTheme="minorHAnsi" w:hAnsiTheme="minorHAnsi"/>
        </w:rPr>
      </w:pPr>
      <w:r w:rsidRPr="001A29A9">
        <w:rPr>
          <w:rFonts w:asciiTheme="minorHAnsi" w:hAnsiTheme="minorHAnsi"/>
        </w:rPr>
        <w:t>- Suffer from a severe physical illness.</w:t>
      </w:r>
    </w:p>
    <w:p w14:paraId="54D3A1B3" w14:textId="77777777" w:rsidR="001A29A9" w:rsidRPr="001A29A9" w:rsidRDefault="001A29A9" w:rsidP="001A29A9">
      <w:pPr>
        <w:rPr>
          <w:rFonts w:asciiTheme="minorHAnsi" w:hAnsiTheme="minorHAnsi"/>
        </w:rPr>
      </w:pPr>
      <w:r w:rsidRPr="001A29A9">
        <w:rPr>
          <w:rFonts w:asciiTheme="minorHAnsi" w:hAnsiTheme="minorHAnsi"/>
        </w:rPr>
        <w:t>- Misuse substances.</w:t>
      </w:r>
    </w:p>
    <w:p w14:paraId="55EF2A64" w14:textId="77777777" w:rsidR="001A29A9" w:rsidRPr="001A29A9" w:rsidRDefault="001A29A9" w:rsidP="001A29A9">
      <w:pPr>
        <w:rPr>
          <w:rFonts w:asciiTheme="minorHAnsi" w:hAnsiTheme="minorHAnsi"/>
        </w:rPr>
      </w:pPr>
      <w:r w:rsidRPr="001A29A9">
        <w:rPr>
          <w:rFonts w:asciiTheme="minorHAnsi" w:hAnsiTheme="minorHAnsi"/>
        </w:rPr>
        <w:t>- Are homeless.</w:t>
      </w:r>
    </w:p>
    <w:p w14:paraId="533A1A6A" w14:textId="77777777" w:rsidR="001A29A9" w:rsidRPr="001A29A9" w:rsidRDefault="001A29A9" w:rsidP="001A29A9">
      <w:pPr>
        <w:rPr>
          <w:rFonts w:asciiTheme="minorHAnsi" w:hAnsiTheme="minorHAnsi"/>
        </w:rPr>
      </w:pPr>
      <w:r w:rsidRPr="001A29A9">
        <w:rPr>
          <w:rFonts w:asciiTheme="minorHAnsi" w:hAnsiTheme="minorHAnsi"/>
        </w:rPr>
        <w:t>- Are seeking refuge or asylum in the UK.</w:t>
      </w:r>
    </w:p>
    <w:p w14:paraId="77143769" w14:textId="77777777" w:rsidR="001A29A9" w:rsidRPr="001A29A9" w:rsidRDefault="001A29A9" w:rsidP="001A29A9">
      <w:pPr>
        <w:rPr>
          <w:rFonts w:asciiTheme="minorHAnsi" w:hAnsiTheme="minorHAnsi"/>
        </w:rPr>
      </w:pPr>
      <w:r w:rsidRPr="001A29A9">
        <w:rPr>
          <w:rFonts w:asciiTheme="minorHAnsi" w:hAnsiTheme="minorHAnsi"/>
        </w:rPr>
        <w:t>- Are not native English speakers.</w:t>
      </w:r>
    </w:p>
    <w:p w14:paraId="5C548997" w14:textId="77777777" w:rsidR="001A29A9" w:rsidRDefault="001A29A9" w:rsidP="00C06463">
      <w:pPr>
        <w:rPr>
          <w:rFonts w:asciiTheme="minorHAnsi" w:hAnsiTheme="minorHAnsi"/>
        </w:rPr>
      </w:pPr>
    </w:p>
    <w:p w14:paraId="6431EAA0" w14:textId="77777777" w:rsidR="00014EEC" w:rsidRDefault="00014EEC" w:rsidP="00C06463">
      <w:pPr>
        <w:rPr>
          <w:rFonts w:asciiTheme="minorHAnsi" w:hAnsiTheme="minorHAnsi"/>
        </w:rPr>
      </w:pPr>
      <w:r w:rsidRPr="00014EEC">
        <w:rPr>
          <w:rFonts w:asciiTheme="minorHAnsi" w:hAnsiTheme="minorHAnsi"/>
          <w:b/>
          <w:bCs/>
        </w:rPr>
        <w:t>Safeguarding vulnerable adults:</w:t>
      </w:r>
      <w:r>
        <w:rPr>
          <w:rFonts w:asciiTheme="minorHAnsi" w:hAnsiTheme="minorHAnsi"/>
        </w:rPr>
        <w:t xml:space="preserve"> </w:t>
      </w:r>
    </w:p>
    <w:p w14:paraId="0E778120" w14:textId="77777777" w:rsidR="00014EEC" w:rsidRDefault="00014EEC" w:rsidP="00C06463">
      <w:pPr>
        <w:rPr>
          <w:rFonts w:asciiTheme="minorHAnsi" w:hAnsiTheme="minorHAnsi"/>
        </w:rPr>
      </w:pPr>
    </w:p>
    <w:p w14:paraId="470CE0DE" w14:textId="4330FAC9" w:rsidR="00014EEC" w:rsidRDefault="00014EEC" w:rsidP="00C06463">
      <w:pPr>
        <w:rPr>
          <w:rFonts w:asciiTheme="minorHAnsi" w:hAnsiTheme="minorHAnsi" w:cs="Arial"/>
          <w:color w:val="000000" w:themeColor="text1"/>
          <w:shd w:val="clear" w:color="auto" w:fill="FFFFFF"/>
        </w:rPr>
      </w:pPr>
      <w:r w:rsidRPr="00014EEC">
        <w:rPr>
          <w:rFonts w:asciiTheme="minorHAnsi" w:hAnsiTheme="minorHAnsi" w:cs="Arial"/>
          <w:color w:val="000000" w:themeColor="text1"/>
          <w:shd w:val="clear" w:color="auto" w:fill="FFFFFF"/>
        </w:rPr>
        <w:t>Safeguarding adults means protecting a person’s right to live in safety, free from abuse and neglect</w:t>
      </w:r>
      <w:r w:rsidR="00371C3A">
        <w:rPr>
          <w:rFonts w:asciiTheme="minorHAnsi" w:hAnsiTheme="minorHAnsi" w:cs="Arial"/>
          <w:color w:val="000000" w:themeColor="text1"/>
          <w:shd w:val="clear" w:color="auto" w:fill="FFFFFF"/>
        </w:rPr>
        <w:t>.</w:t>
      </w:r>
    </w:p>
    <w:p w14:paraId="66EF6C3D" w14:textId="77777777" w:rsidR="00371C3A" w:rsidRDefault="00371C3A" w:rsidP="00371C3A"/>
    <w:p w14:paraId="7349B517" w14:textId="77777777" w:rsidR="00371C3A" w:rsidRDefault="00371C3A" w:rsidP="00C06463">
      <w:pPr>
        <w:rPr>
          <w:rFonts w:asciiTheme="minorHAnsi" w:hAnsiTheme="minorHAnsi" w:cs="Arial"/>
          <w:color w:val="000000" w:themeColor="text1"/>
          <w:shd w:val="clear" w:color="auto" w:fill="FFFFFF"/>
        </w:rPr>
      </w:pPr>
    </w:p>
    <w:p w14:paraId="5E3C6863" w14:textId="77777777" w:rsidR="00014EEC" w:rsidRPr="00C06463" w:rsidRDefault="00014EEC" w:rsidP="00014EEC">
      <w:pPr>
        <w:rPr>
          <w:rFonts w:asciiTheme="minorHAnsi" w:hAnsiTheme="minorHAnsi"/>
          <w:b/>
          <w:bCs/>
        </w:rPr>
      </w:pPr>
      <w:r w:rsidRPr="00C06463">
        <w:rPr>
          <w:rFonts w:asciiTheme="minorHAnsi" w:hAnsiTheme="minorHAnsi"/>
          <w:b/>
          <w:bCs/>
        </w:rPr>
        <w:t xml:space="preserve">Whose </w:t>
      </w:r>
      <w:proofErr w:type="gramStart"/>
      <w:r w:rsidRPr="00C06463">
        <w:rPr>
          <w:rFonts w:asciiTheme="minorHAnsi" w:hAnsiTheme="minorHAnsi"/>
          <w:b/>
          <w:bCs/>
        </w:rPr>
        <w:t>Responsibility</w:t>
      </w:r>
      <w:proofErr w:type="gramEnd"/>
      <w:r w:rsidRPr="00C06463">
        <w:rPr>
          <w:rFonts w:asciiTheme="minorHAnsi" w:hAnsiTheme="minorHAnsi"/>
          <w:b/>
          <w:bCs/>
        </w:rPr>
        <w:t xml:space="preserve"> is it?</w:t>
      </w:r>
    </w:p>
    <w:p w14:paraId="4E7D782E" w14:textId="77777777" w:rsidR="00014EEC" w:rsidRPr="00C06463" w:rsidRDefault="00014EEC" w:rsidP="00014EEC">
      <w:pPr>
        <w:rPr>
          <w:rFonts w:asciiTheme="minorHAnsi" w:hAnsiTheme="minorHAnsi"/>
        </w:rPr>
      </w:pPr>
    </w:p>
    <w:p w14:paraId="3E784ADD" w14:textId="77777777" w:rsidR="00014EEC" w:rsidRDefault="00014EEC" w:rsidP="00014EEC">
      <w:pPr>
        <w:rPr>
          <w:rFonts w:asciiTheme="minorHAnsi" w:hAnsiTheme="minorHAnsi"/>
        </w:rPr>
      </w:pPr>
      <w:r w:rsidRPr="00C06463">
        <w:rPr>
          <w:rFonts w:asciiTheme="minorHAnsi" w:hAnsiTheme="minorHAnsi"/>
        </w:rPr>
        <w:t>Safeguarding is everyone’s responsibility. Any of us could hear or see something that raises concerns about a child’s</w:t>
      </w:r>
      <w:r>
        <w:rPr>
          <w:rFonts w:asciiTheme="minorHAnsi" w:hAnsiTheme="minorHAnsi"/>
        </w:rPr>
        <w:t xml:space="preserve"> or vulnerable </w:t>
      </w:r>
      <w:proofErr w:type="gramStart"/>
      <w:r>
        <w:rPr>
          <w:rFonts w:asciiTheme="minorHAnsi" w:hAnsiTheme="minorHAnsi"/>
        </w:rPr>
        <w:t>adults</w:t>
      </w:r>
      <w:proofErr w:type="gramEnd"/>
      <w:r w:rsidRPr="00C06463">
        <w:rPr>
          <w:rFonts w:asciiTheme="minorHAnsi" w:hAnsiTheme="minorHAnsi"/>
        </w:rPr>
        <w:t xml:space="preserve"> welfare. It's crucial for us to report </w:t>
      </w:r>
      <w:r w:rsidRPr="00C06463">
        <w:rPr>
          <w:rFonts w:asciiTheme="minorHAnsi" w:hAnsiTheme="minorHAnsi"/>
        </w:rPr>
        <w:lastRenderedPageBreak/>
        <w:t>these concerns correctly. Reporting something you observe could mean the difference between harm being prevented or not.</w:t>
      </w:r>
    </w:p>
    <w:p w14:paraId="304B9268" w14:textId="77777777" w:rsidR="00014EEC" w:rsidRPr="00C06463" w:rsidRDefault="00014EEC" w:rsidP="00C06463">
      <w:pPr>
        <w:rPr>
          <w:rFonts w:asciiTheme="minorHAnsi" w:hAnsiTheme="minorHAnsi"/>
        </w:rPr>
      </w:pPr>
    </w:p>
    <w:p w14:paraId="351817EC" w14:textId="77777777" w:rsidR="00C06463" w:rsidRPr="00C06463" w:rsidRDefault="00C06463" w:rsidP="00C06463">
      <w:pPr>
        <w:rPr>
          <w:rFonts w:asciiTheme="minorHAnsi" w:hAnsiTheme="minorHAnsi"/>
        </w:rPr>
      </w:pPr>
    </w:p>
    <w:p w14:paraId="785A9305" w14:textId="0E516DBF" w:rsidR="00C06463" w:rsidRPr="00C06463" w:rsidRDefault="00C06463" w:rsidP="00C06463">
      <w:pPr>
        <w:rPr>
          <w:rFonts w:asciiTheme="minorHAnsi" w:hAnsiTheme="minorHAnsi"/>
          <w:b/>
          <w:bCs/>
        </w:rPr>
      </w:pPr>
      <w:r w:rsidRPr="00C06463">
        <w:rPr>
          <w:rFonts w:asciiTheme="minorHAnsi" w:hAnsiTheme="minorHAnsi"/>
          <w:b/>
          <w:bCs/>
        </w:rPr>
        <w:t>What Counts as a Concern?</w:t>
      </w:r>
    </w:p>
    <w:p w14:paraId="45C7224C" w14:textId="77777777" w:rsidR="00C06463" w:rsidRPr="00C06463" w:rsidRDefault="00C06463" w:rsidP="00C06463">
      <w:pPr>
        <w:rPr>
          <w:rFonts w:asciiTheme="minorHAnsi" w:hAnsiTheme="minorHAnsi"/>
        </w:rPr>
      </w:pPr>
    </w:p>
    <w:p w14:paraId="037BA4A4" w14:textId="7DF05C9C" w:rsidR="00C06463" w:rsidRDefault="00C06463" w:rsidP="00C06463">
      <w:pPr>
        <w:rPr>
          <w:rFonts w:asciiTheme="minorHAnsi" w:hAnsiTheme="minorHAnsi"/>
        </w:rPr>
      </w:pPr>
      <w:r w:rsidRPr="00C06463">
        <w:rPr>
          <w:rFonts w:asciiTheme="minorHAnsi" w:hAnsiTheme="minorHAnsi"/>
        </w:rPr>
        <w:t>A concern could be anything that makes you believe a child</w:t>
      </w:r>
      <w:r>
        <w:rPr>
          <w:rFonts w:asciiTheme="minorHAnsi" w:hAnsiTheme="minorHAnsi"/>
        </w:rPr>
        <w:t xml:space="preserve"> or vulnerable adult</w:t>
      </w:r>
      <w:r w:rsidRPr="00C06463">
        <w:rPr>
          <w:rFonts w:asciiTheme="minorHAnsi" w:hAnsiTheme="minorHAnsi"/>
        </w:rPr>
        <w:t xml:space="preserve"> might be suffering abuse. This abuse could be:</w:t>
      </w:r>
    </w:p>
    <w:p w14:paraId="57F5F75C" w14:textId="77777777" w:rsidR="00C06463" w:rsidRPr="00C06463" w:rsidRDefault="00C06463" w:rsidP="00C06463">
      <w:pPr>
        <w:rPr>
          <w:rFonts w:asciiTheme="minorHAnsi" w:hAnsiTheme="minorHAnsi"/>
        </w:rPr>
      </w:pPr>
    </w:p>
    <w:p w14:paraId="3967D1B0" w14:textId="77777777" w:rsidR="00C06463" w:rsidRPr="00C06463" w:rsidRDefault="00C06463" w:rsidP="00C06463">
      <w:pPr>
        <w:rPr>
          <w:rFonts w:asciiTheme="minorHAnsi" w:hAnsiTheme="minorHAnsi"/>
        </w:rPr>
      </w:pPr>
      <w:r w:rsidRPr="00C06463">
        <w:rPr>
          <w:rFonts w:asciiTheme="minorHAnsi" w:hAnsiTheme="minorHAnsi"/>
        </w:rPr>
        <w:t>- Physical abuse</w:t>
      </w:r>
    </w:p>
    <w:p w14:paraId="5EE429EC" w14:textId="77777777" w:rsidR="00C06463" w:rsidRPr="00C06463" w:rsidRDefault="00C06463" w:rsidP="00C06463">
      <w:pPr>
        <w:rPr>
          <w:rFonts w:asciiTheme="minorHAnsi" w:hAnsiTheme="minorHAnsi"/>
        </w:rPr>
      </w:pPr>
      <w:r w:rsidRPr="00C06463">
        <w:rPr>
          <w:rFonts w:asciiTheme="minorHAnsi" w:hAnsiTheme="minorHAnsi"/>
        </w:rPr>
        <w:t>- Emotional abuse</w:t>
      </w:r>
    </w:p>
    <w:p w14:paraId="72292C88" w14:textId="77777777" w:rsidR="00C06463" w:rsidRPr="00C06463" w:rsidRDefault="00C06463" w:rsidP="00C06463">
      <w:pPr>
        <w:rPr>
          <w:rFonts w:asciiTheme="minorHAnsi" w:hAnsiTheme="minorHAnsi"/>
        </w:rPr>
      </w:pPr>
      <w:r w:rsidRPr="00C06463">
        <w:rPr>
          <w:rFonts w:asciiTheme="minorHAnsi" w:hAnsiTheme="minorHAnsi"/>
        </w:rPr>
        <w:t>- Sexual abuse</w:t>
      </w:r>
    </w:p>
    <w:p w14:paraId="309E4987" w14:textId="77777777" w:rsidR="00C06463" w:rsidRDefault="00C06463" w:rsidP="00C06463">
      <w:pPr>
        <w:rPr>
          <w:rFonts w:asciiTheme="minorHAnsi" w:hAnsiTheme="minorHAnsi"/>
        </w:rPr>
      </w:pPr>
      <w:r w:rsidRPr="00C06463">
        <w:rPr>
          <w:rFonts w:asciiTheme="minorHAnsi" w:hAnsiTheme="minorHAnsi"/>
        </w:rPr>
        <w:t>- Neglect</w:t>
      </w:r>
    </w:p>
    <w:p w14:paraId="5B8113A3" w14:textId="6C5C6E28" w:rsidR="00014EEC" w:rsidRPr="00C06463" w:rsidRDefault="00014EEC" w:rsidP="00C06463">
      <w:pPr>
        <w:rPr>
          <w:rFonts w:asciiTheme="minorHAnsi" w:hAnsiTheme="minorHAnsi"/>
        </w:rPr>
      </w:pPr>
      <w:r>
        <w:rPr>
          <w:rFonts w:asciiTheme="minorHAnsi" w:hAnsiTheme="minorHAnsi"/>
        </w:rPr>
        <w:t>- Financial abuse</w:t>
      </w:r>
    </w:p>
    <w:p w14:paraId="43779E14" w14:textId="552780BE" w:rsidR="00C06463" w:rsidRPr="00C06463" w:rsidRDefault="00C06463" w:rsidP="00C06463">
      <w:pPr>
        <w:rPr>
          <w:rFonts w:asciiTheme="minorHAnsi" w:hAnsiTheme="minorHAnsi"/>
        </w:rPr>
      </w:pPr>
      <w:r w:rsidRPr="00C06463">
        <w:rPr>
          <w:rFonts w:asciiTheme="minorHAnsi" w:hAnsiTheme="minorHAnsi"/>
        </w:rPr>
        <w:t>- Other forms such as criminal exploitation</w:t>
      </w:r>
      <w:r w:rsidR="00014EEC">
        <w:rPr>
          <w:rFonts w:asciiTheme="minorHAnsi" w:hAnsiTheme="minorHAnsi"/>
        </w:rPr>
        <w:t xml:space="preserve"> and modern slavery</w:t>
      </w:r>
    </w:p>
    <w:p w14:paraId="5EF83D88" w14:textId="77777777" w:rsidR="00C06463" w:rsidRPr="00C06463" w:rsidRDefault="00C06463" w:rsidP="00C06463">
      <w:pPr>
        <w:rPr>
          <w:rFonts w:asciiTheme="minorHAnsi" w:hAnsiTheme="minorHAnsi"/>
        </w:rPr>
      </w:pPr>
    </w:p>
    <w:p w14:paraId="745D6332" w14:textId="29AD97F0" w:rsidR="00C06463" w:rsidRPr="00C06463" w:rsidRDefault="00C06463" w:rsidP="00C06463">
      <w:pPr>
        <w:rPr>
          <w:rFonts w:asciiTheme="minorHAnsi" w:hAnsiTheme="minorHAnsi"/>
        </w:rPr>
      </w:pPr>
      <w:r w:rsidRPr="00C06463">
        <w:rPr>
          <w:rFonts w:asciiTheme="minorHAnsi" w:hAnsiTheme="minorHAnsi"/>
        </w:rPr>
        <w:t>Abuse can be perpetrated by adults or other children, and bullying can constitute abuse.</w:t>
      </w:r>
      <w:r w:rsidR="000808DC">
        <w:rPr>
          <w:rFonts w:asciiTheme="minorHAnsi" w:hAnsiTheme="minorHAnsi"/>
        </w:rPr>
        <w:t xml:space="preserve"> It can be a </w:t>
      </w:r>
      <w:proofErr w:type="gramStart"/>
      <w:r w:rsidR="000808DC">
        <w:rPr>
          <w:rFonts w:asciiTheme="minorHAnsi" w:hAnsiTheme="minorHAnsi"/>
        </w:rPr>
        <w:t>one off</w:t>
      </w:r>
      <w:proofErr w:type="gramEnd"/>
      <w:r w:rsidR="000808DC">
        <w:rPr>
          <w:rFonts w:asciiTheme="minorHAnsi" w:hAnsiTheme="minorHAnsi"/>
        </w:rPr>
        <w:t xml:space="preserve"> occurrence or something that happens regularly.</w:t>
      </w:r>
    </w:p>
    <w:p w14:paraId="3DB3585F" w14:textId="77777777" w:rsidR="00C06463" w:rsidRPr="00C06463" w:rsidRDefault="00C06463" w:rsidP="00C06463">
      <w:pPr>
        <w:rPr>
          <w:rFonts w:asciiTheme="minorHAnsi" w:hAnsiTheme="minorHAnsi"/>
        </w:rPr>
      </w:pPr>
    </w:p>
    <w:p w14:paraId="2451FADF" w14:textId="4F3FA622" w:rsidR="00C06463" w:rsidRPr="00C06463" w:rsidRDefault="00C06463" w:rsidP="00C06463">
      <w:pPr>
        <w:rPr>
          <w:rFonts w:asciiTheme="minorHAnsi" w:hAnsiTheme="minorHAnsi"/>
          <w:b/>
          <w:bCs/>
        </w:rPr>
      </w:pPr>
      <w:r w:rsidRPr="00C06463">
        <w:rPr>
          <w:rFonts w:asciiTheme="minorHAnsi" w:hAnsiTheme="minorHAnsi"/>
          <w:b/>
          <w:bCs/>
        </w:rPr>
        <w:t>What Should I Do if I Have a Concern?</w:t>
      </w:r>
    </w:p>
    <w:p w14:paraId="781205FD" w14:textId="77777777" w:rsidR="00C06463" w:rsidRPr="00C06463" w:rsidRDefault="00C06463" w:rsidP="00C06463">
      <w:pPr>
        <w:rPr>
          <w:rFonts w:asciiTheme="minorHAnsi" w:hAnsiTheme="minorHAnsi"/>
        </w:rPr>
      </w:pPr>
    </w:p>
    <w:p w14:paraId="667CB7F7" w14:textId="3A54CCCA" w:rsidR="00C06463" w:rsidRDefault="00C06463" w:rsidP="00C06463">
      <w:pPr>
        <w:rPr>
          <w:rFonts w:asciiTheme="minorHAnsi" w:hAnsiTheme="minorHAnsi"/>
        </w:rPr>
      </w:pPr>
      <w:r w:rsidRPr="00C06463">
        <w:rPr>
          <w:rFonts w:asciiTheme="minorHAnsi" w:hAnsiTheme="minorHAnsi"/>
        </w:rPr>
        <w:t xml:space="preserve">- If you are concerned about a child's </w:t>
      </w:r>
      <w:r>
        <w:rPr>
          <w:rFonts w:asciiTheme="minorHAnsi" w:hAnsiTheme="minorHAnsi"/>
        </w:rPr>
        <w:t xml:space="preserve">or vulnerable </w:t>
      </w:r>
      <w:proofErr w:type="gramStart"/>
      <w:r>
        <w:rPr>
          <w:rFonts w:asciiTheme="minorHAnsi" w:hAnsiTheme="minorHAnsi"/>
        </w:rPr>
        <w:t>adults</w:t>
      </w:r>
      <w:proofErr w:type="gramEnd"/>
      <w:r>
        <w:rPr>
          <w:rFonts w:asciiTheme="minorHAnsi" w:hAnsiTheme="minorHAnsi"/>
        </w:rPr>
        <w:t xml:space="preserve"> </w:t>
      </w:r>
      <w:r w:rsidRPr="00C06463">
        <w:rPr>
          <w:rFonts w:asciiTheme="minorHAnsi" w:hAnsiTheme="minorHAnsi"/>
        </w:rPr>
        <w:t>welfare while in a</w:t>
      </w:r>
      <w:r>
        <w:rPr>
          <w:rFonts w:asciiTheme="minorHAnsi" w:hAnsiTheme="minorHAnsi"/>
        </w:rPr>
        <w:t>n educational setting</w:t>
      </w:r>
      <w:r w:rsidRPr="00C06463">
        <w:rPr>
          <w:rFonts w:asciiTheme="minorHAnsi" w:hAnsiTheme="minorHAnsi"/>
        </w:rPr>
        <w:t>, speak to the</w:t>
      </w:r>
      <w:r>
        <w:rPr>
          <w:rFonts w:asciiTheme="minorHAnsi" w:hAnsiTheme="minorHAnsi"/>
        </w:rPr>
        <w:t>ir</w:t>
      </w:r>
      <w:r w:rsidRPr="00C06463">
        <w:rPr>
          <w:rFonts w:asciiTheme="minorHAnsi" w:hAnsiTheme="minorHAnsi"/>
        </w:rPr>
        <w:t xml:space="preserve"> designated safeguarding lead or a member of the </w:t>
      </w:r>
      <w:r>
        <w:rPr>
          <w:rFonts w:asciiTheme="minorHAnsi" w:hAnsiTheme="minorHAnsi"/>
        </w:rPr>
        <w:t>educational setting</w:t>
      </w:r>
      <w:r w:rsidRPr="00C06463">
        <w:rPr>
          <w:rFonts w:asciiTheme="minorHAnsi" w:hAnsiTheme="minorHAnsi"/>
        </w:rPr>
        <w:t>’s safeguarding team as soon as possible. Facilitators should ask for their name and contact details upon arrival at the school, or you can ask any member of the school staff.</w:t>
      </w:r>
    </w:p>
    <w:p w14:paraId="798462A8" w14:textId="77777777" w:rsidR="00C06463" w:rsidRPr="00C06463" w:rsidRDefault="00C06463" w:rsidP="00C06463">
      <w:pPr>
        <w:rPr>
          <w:rFonts w:asciiTheme="minorHAnsi" w:hAnsiTheme="minorHAnsi"/>
        </w:rPr>
      </w:pPr>
    </w:p>
    <w:p w14:paraId="59AA5EB6" w14:textId="334340E7" w:rsidR="00C06463" w:rsidRPr="00C06463" w:rsidRDefault="00C06463" w:rsidP="00C06463">
      <w:pPr>
        <w:textAlignment w:val="baseline"/>
      </w:pPr>
      <w:r w:rsidRPr="00C06463">
        <w:rPr>
          <w:rFonts w:asciiTheme="minorHAnsi" w:hAnsiTheme="minorHAnsi"/>
        </w:rPr>
        <w:t xml:space="preserve">- You should also </w:t>
      </w:r>
      <w:r w:rsidRPr="00915DE7">
        <w:rPr>
          <w:rFonts w:asciiTheme="minorHAnsi" w:hAnsiTheme="minorHAnsi"/>
        </w:rPr>
        <w:t xml:space="preserve">call Grow </w:t>
      </w:r>
      <w:proofErr w:type="gramStart"/>
      <w:r w:rsidRPr="00915DE7">
        <w:rPr>
          <w:rFonts w:asciiTheme="minorHAnsi" w:hAnsiTheme="minorHAnsi"/>
        </w:rPr>
        <w:t>With</w:t>
      </w:r>
      <w:proofErr w:type="gramEnd"/>
      <w:r w:rsidRPr="00915DE7">
        <w:rPr>
          <w:rFonts w:asciiTheme="minorHAnsi" w:hAnsiTheme="minorHAnsi"/>
        </w:rPr>
        <w:t xml:space="preserve"> Hope on </w:t>
      </w:r>
      <w:r w:rsidRPr="00915DE7">
        <w:rPr>
          <w:rFonts w:ascii="MicrosoftNewTaiLue" w:hAnsi="MicrosoftNewTaiLue"/>
        </w:rPr>
        <w:t>07562 930046</w:t>
      </w:r>
      <w:r w:rsidRPr="00B25A8A">
        <w:rPr>
          <w:rFonts w:ascii="MicrosoftNewTaiLue" w:hAnsi="MicrosoftNewTaiLue"/>
        </w:rPr>
        <w:t> </w:t>
      </w:r>
      <w:r w:rsidRPr="00C06463">
        <w:rPr>
          <w:rFonts w:asciiTheme="minorHAnsi" w:hAnsiTheme="minorHAnsi"/>
        </w:rPr>
        <w:t>to inform the Safeguarding Lead or a member of the safeguarding team.</w:t>
      </w:r>
    </w:p>
    <w:p w14:paraId="7800601A" w14:textId="77777777" w:rsidR="00C06463" w:rsidRPr="00C06463" w:rsidRDefault="00C06463" w:rsidP="00C06463">
      <w:pPr>
        <w:rPr>
          <w:rFonts w:asciiTheme="minorHAnsi" w:hAnsiTheme="minorHAnsi"/>
        </w:rPr>
      </w:pPr>
    </w:p>
    <w:p w14:paraId="4173CC8B" w14:textId="0F2BDFB8" w:rsidR="00C06463" w:rsidRPr="00C06463" w:rsidRDefault="00C06463" w:rsidP="00C06463">
      <w:pPr>
        <w:rPr>
          <w:rFonts w:asciiTheme="minorHAnsi" w:hAnsiTheme="minorHAnsi"/>
        </w:rPr>
      </w:pPr>
      <w:r w:rsidRPr="00C06463">
        <w:rPr>
          <w:rFonts w:asciiTheme="minorHAnsi" w:hAnsiTheme="minorHAnsi"/>
        </w:rPr>
        <w:t xml:space="preserve">- If a child </w:t>
      </w:r>
      <w:r>
        <w:rPr>
          <w:rFonts w:asciiTheme="minorHAnsi" w:hAnsiTheme="minorHAnsi"/>
        </w:rPr>
        <w:t xml:space="preserve">or vulnerable adult </w:t>
      </w:r>
      <w:r w:rsidRPr="00C06463">
        <w:rPr>
          <w:rFonts w:asciiTheme="minorHAnsi" w:hAnsiTheme="minorHAnsi"/>
        </w:rPr>
        <w:t xml:space="preserve">discloses something that concerns you about their wellbeing, listen to them, but explain that you must pass the information on to those who need to know, including a member of </w:t>
      </w:r>
      <w:r>
        <w:rPr>
          <w:rFonts w:asciiTheme="minorHAnsi" w:hAnsiTheme="minorHAnsi"/>
        </w:rPr>
        <w:t xml:space="preserve">the </w:t>
      </w:r>
      <w:r w:rsidRPr="00C06463">
        <w:rPr>
          <w:rFonts w:asciiTheme="minorHAnsi" w:hAnsiTheme="minorHAnsi"/>
        </w:rPr>
        <w:t>school</w:t>
      </w:r>
      <w:r>
        <w:rPr>
          <w:rFonts w:asciiTheme="minorHAnsi" w:hAnsiTheme="minorHAnsi"/>
        </w:rPr>
        <w:t>/college or universities</w:t>
      </w:r>
      <w:r w:rsidRPr="00C06463">
        <w:rPr>
          <w:rFonts w:asciiTheme="minorHAnsi" w:hAnsiTheme="minorHAnsi"/>
        </w:rPr>
        <w:t xml:space="preserve"> staff and a member of staff at Grow </w:t>
      </w:r>
      <w:proofErr w:type="gramStart"/>
      <w:r w:rsidRPr="00C06463">
        <w:rPr>
          <w:rFonts w:asciiTheme="minorHAnsi" w:hAnsiTheme="minorHAnsi"/>
        </w:rPr>
        <w:t>With</w:t>
      </w:r>
      <w:proofErr w:type="gramEnd"/>
      <w:r w:rsidRPr="00C06463">
        <w:rPr>
          <w:rFonts w:asciiTheme="minorHAnsi" w:hAnsiTheme="minorHAnsi"/>
        </w:rPr>
        <w:t xml:space="preserve"> Hope. Never promise a child that you can keep their disclosure secret, as this might not be possible depending on what they tell you.</w:t>
      </w:r>
    </w:p>
    <w:p w14:paraId="127AB728" w14:textId="77777777" w:rsidR="00C06463" w:rsidRPr="00C06463" w:rsidRDefault="00C06463" w:rsidP="00C06463">
      <w:pPr>
        <w:rPr>
          <w:rFonts w:asciiTheme="minorHAnsi" w:hAnsiTheme="minorHAnsi"/>
        </w:rPr>
      </w:pPr>
    </w:p>
    <w:p w14:paraId="08D13806" w14:textId="1C58CCEA" w:rsidR="00C06463" w:rsidRPr="00C06463" w:rsidRDefault="00C06463" w:rsidP="00C06463">
      <w:pPr>
        <w:rPr>
          <w:rFonts w:asciiTheme="minorHAnsi" w:hAnsiTheme="minorHAnsi"/>
        </w:rPr>
      </w:pPr>
      <w:r w:rsidRPr="00C06463">
        <w:rPr>
          <w:rFonts w:asciiTheme="minorHAnsi" w:hAnsiTheme="minorHAnsi"/>
        </w:rPr>
        <w:t xml:space="preserve">- If you have a concern that arises outside of </w:t>
      </w:r>
      <w:r w:rsidR="00371C3A">
        <w:rPr>
          <w:rFonts w:asciiTheme="minorHAnsi" w:hAnsiTheme="minorHAnsi"/>
        </w:rPr>
        <w:t>an educational setting</w:t>
      </w:r>
      <w:r w:rsidRPr="00C06463">
        <w:rPr>
          <w:rFonts w:asciiTheme="minorHAnsi" w:hAnsiTheme="minorHAnsi"/>
        </w:rPr>
        <w:t xml:space="preserve">, or if you are made aware of allegations, incidents, or concerns about yourself, you must inform Grow </w:t>
      </w:r>
      <w:proofErr w:type="gramStart"/>
      <w:r w:rsidRPr="00C06463">
        <w:rPr>
          <w:rFonts w:asciiTheme="minorHAnsi" w:hAnsiTheme="minorHAnsi"/>
        </w:rPr>
        <w:t>With</w:t>
      </w:r>
      <w:proofErr w:type="gramEnd"/>
      <w:r w:rsidRPr="00C06463">
        <w:rPr>
          <w:rFonts w:asciiTheme="minorHAnsi" w:hAnsiTheme="minorHAnsi"/>
        </w:rPr>
        <w:t xml:space="preserve"> Hope’s Safeguarding Lead immediately.</w:t>
      </w:r>
    </w:p>
    <w:p w14:paraId="5D5F0463" w14:textId="77777777" w:rsidR="00C06463" w:rsidRPr="00C06463" w:rsidRDefault="00C06463" w:rsidP="00C06463">
      <w:pPr>
        <w:rPr>
          <w:rFonts w:asciiTheme="minorHAnsi" w:hAnsiTheme="minorHAnsi"/>
        </w:rPr>
      </w:pPr>
    </w:p>
    <w:p w14:paraId="21382B60" w14:textId="6B7ED964" w:rsidR="00C06463" w:rsidRPr="001E485E" w:rsidRDefault="00C06463" w:rsidP="00C06463">
      <w:pPr>
        <w:rPr>
          <w:rFonts w:asciiTheme="minorHAnsi" w:hAnsiTheme="minorHAnsi"/>
          <w:b/>
          <w:bCs/>
        </w:rPr>
      </w:pPr>
      <w:r w:rsidRPr="001E485E">
        <w:rPr>
          <w:rFonts w:asciiTheme="minorHAnsi" w:hAnsiTheme="minorHAnsi"/>
          <w:b/>
          <w:bCs/>
        </w:rPr>
        <w:t xml:space="preserve">What if a </w:t>
      </w:r>
      <w:r w:rsidR="001E485E">
        <w:rPr>
          <w:rFonts w:asciiTheme="minorHAnsi" w:hAnsiTheme="minorHAnsi"/>
          <w:b/>
          <w:bCs/>
        </w:rPr>
        <w:t xml:space="preserve">Student </w:t>
      </w:r>
      <w:r w:rsidRPr="001E485E">
        <w:rPr>
          <w:rFonts w:asciiTheme="minorHAnsi" w:hAnsiTheme="minorHAnsi"/>
          <w:b/>
          <w:bCs/>
        </w:rPr>
        <w:t>Tries to Contact Me Outside of the Session?</w:t>
      </w:r>
    </w:p>
    <w:p w14:paraId="02E4BA73" w14:textId="77777777" w:rsidR="00C06463" w:rsidRPr="00C06463" w:rsidRDefault="00C06463" w:rsidP="00C06463">
      <w:pPr>
        <w:rPr>
          <w:rFonts w:asciiTheme="minorHAnsi" w:hAnsiTheme="minorHAnsi"/>
        </w:rPr>
      </w:pPr>
    </w:p>
    <w:p w14:paraId="1BD18693" w14:textId="04894AD6" w:rsidR="00C06463" w:rsidRPr="00C06463" w:rsidRDefault="00C06463" w:rsidP="00C06463">
      <w:pPr>
        <w:rPr>
          <w:rFonts w:asciiTheme="minorHAnsi" w:hAnsiTheme="minorHAnsi"/>
        </w:rPr>
      </w:pPr>
      <w:r w:rsidRPr="00C06463">
        <w:rPr>
          <w:rFonts w:asciiTheme="minorHAnsi" w:hAnsiTheme="minorHAnsi"/>
        </w:rPr>
        <w:t xml:space="preserve">If a student tries to contact you outside of your </w:t>
      </w:r>
      <w:r w:rsidR="001E485E">
        <w:rPr>
          <w:rFonts w:asciiTheme="minorHAnsi" w:hAnsiTheme="minorHAnsi"/>
        </w:rPr>
        <w:t xml:space="preserve">work with Grow </w:t>
      </w:r>
      <w:proofErr w:type="gramStart"/>
      <w:r w:rsidR="001E485E">
        <w:rPr>
          <w:rFonts w:asciiTheme="minorHAnsi" w:hAnsiTheme="minorHAnsi"/>
        </w:rPr>
        <w:t>With</w:t>
      </w:r>
      <w:proofErr w:type="gramEnd"/>
      <w:r w:rsidR="001E485E">
        <w:rPr>
          <w:rFonts w:asciiTheme="minorHAnsi" w:hAnsiTheme="minorHAnsi"/>
        </w:rPr>
        <w:t xml:space="preserve"> Hope</w:t>
      </w:r>
      <w:r w:rsidRPr="00C06463">
        <w:rPr>
          <w:rFonts w:asciiTheme="minorHAnsi" w:hAnsiTheme="minorHAnsi"/>
        </w:rPr>
        <w:t xml:space="preserve"> (e.g., via a social media platform), do not interact with them. Instead, contact the Grow </w:t>
      </w:r>
      <w:proofErr w:type="gramStart"/>
      <w:r w:rsidRPr="00C06463">
        <w:rPr>
          <w:rFonts w:asciiTheme="minorHAnsi" w:hAnsiTheme="minorHAnsi"/>
        </w:rPr>
        <w:t>With</w:t>
      </w:r>
      <w:proofErr w:type="gramEnd"/>
      <w:r w:rsidRPr="00C06463">
        <w:rPr>
          <w:rFonts w:asciiTheme="minorHAnsi" w:hAnsiTheme="minorHAnsi"/>
        </w:rPr>
        <w:t xml:space="preserve"> Hope safeguarding team. This will allow you to inform them and receive guidance on how to proceed.</w:t>
      </w:r>
    </w:p>
    <w:p w14:paraId="5024831B" w14:textId="77777777" w:rsidR="00C06463" w:rsidRDefault="00C06463" w:rsidP="00C06463"/>
    <w:p w14:paraId="4172C92B" w14:textId="77777777" w:rsidR="00E50C91" w:rsidRPr="00E50C91" w:rsidRDefault="00E50C91" w:rsidP="00E50C91">
      <w:pPr>
        <w:pStyle w:val="paragraph"/>
        <w:spacing w:before="0" w:after="0"/>
        <w:textAlignment w:val="baseline"/>
        <w:rPr>
          <w:rFonts w:asciiTheme="minorHAnsi" w:hAnsiTheme="minorHAnsi" w:cs="Segoe UI"/>
          <w:sz w:val="18"/>
          <w:szCs w:val="18"/>
        </w:rPr>
      </w:pPr>
      <w:r w:rsidRPr="00E50C91">
        <w:rPr>
          <w:rStyle w:val="normaltextrun"/>
          <w:rFonts w:asciiTheme="minorHAnsi" w:eastAsiaTheme="majorEastAsia" w:hAnsiTheme="minorHAnsi" w:cs="Calibri"/>
          <w:b/>
          <w:bCs/>
        </w:rPr>
        <w:lastRenderedPageBreak/>
        <w:t>Safeguarding guidelines: </w:t>
      </w:r>
      <w:r w:rsidRPr="00E50C91">
        <w:rPr>
          <w:rStyle w:val="eop"/>
          <w:rFonts w:asciiTheme="minorHAnsi" w:eastAsiaTheme="majorEastAsia" w:hAnsiTheme="minorHAnsi" w:cs="Calibri"/>
        </w:rPr>
        <w:t> </w:t>
      </w:r>
    </w:p>
    <w:p w14:paraId="6B9C575A" w14:textId="77777777" w:rsidR="00E50C91" w:rsidRDefault="00E50C91" w:rsidP="00E50C91">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tbl>
      <w:tblPr>
        <w:tblW w:w="863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961"/>
        <w:gridCol w:w="4678"/>
      </w:tblGrid>
      <w:tr w:rsidR="00E50C91" w14:paraId="17C5D090" w14:textId="77777777" w:rsidTr="00E50C91">
        <w:trPr>
          <w:trHeight w:val="300"/>
        </w:trPr>
        <w:tc>
          <w:tcPr>
            <w:tcW w:w="3961" w:type="dxa"/>
            <w:tcBorders>
              <w:top w:val="single" w:sz="18" w:space="0" w:color="000000"/>
              <w:left w:val="single" w:sz="6" w:space="0" w:color="000000"/>
              <w:bottom w:val="single" w:sz="6" w:space="0" w:color="000000"/>
              <w:right w:val="single" w:sz="6" w:space="0" w:color="000000"/>
            </w:tcBorders>
            <w:shd w:val="clear" w:color="auto" w:fill="BCBCBC"/>
            <w:vAlign w:val="center"/>
            <w:hideMark/>
          </w:tcPr>
          <w:p w14:paraId="67D004A4" w14:textId="77777777" w:rsidR="00E50C91" w:rsidRDefault="00E50C91" w:rsidP="00E50C91">
            <w:pPr>
              <w:pStyle w:val="paragraph"/>
              <w:spacing w:before="0" w:after="0"/>
              <w:textAlignment w:val="baseline"/>
            </w:pPr>
            <w:r>
              <w:rPr>
                <w:rStyle w:val="normaltextrun"/>
                <w:rFonts w:ascii="Calibri" w:eastAsiaTheme="majorEastAsia" w:hAnsi="Calibri" w:cs="Calibri"/>
                <w:b/>
                <w:bCs/>
              </w:rPr>
              <w:t>Do: </w:t>
            </w:r>
            <w:r>
              <w:rPr>
                <w:rStyle w:val="eop"/>
                <w:rFonts w:ascii="Calibri" w:eastAsiaTheme="majorEastAsia" w:hAnsi="Calibri" w:cs="Calibri"/>
              </w:rPr>
              <w:t> </w:t>
            </w:r>
          </w:p>
        </w:tc>
        <w:tc>
          <w:tcPr>
            <w:tcW w:w="4678" w:type="dxa"/>
            <w:tcBorders>
              <w:top w:val="single" w:sz="18" w:space="0" w:color="000000"/>
              <w:left w:val="single" w:sz="6" w:space="0" w:color="000000"/>
              <w:bottom w:val="single" w:sz="6" w:space="0" w:color="000000"/>
              <w:right w:val="single" w:sz="6" w:space="0" w:color="000000"/>
            </w:tcBorders>
            <w:shd w:val="clear" w:color="auto" w:fill="BCBCBC"/>
            <w:vAlign w:val="center"/>
            <w:hideMark/>
          </w:tcPr>
          <w:p w14:paraId="324EE577" w14:textId="77777777" w:rsidR="00E50C91" w:rsidRDefault="00E50C91" w:rsidP="00E50C91">
            <w:pPr>
              <w:pStyle w:val="paragraph"/>
              <w:spacing w:before="0" w:after="0"/>
              <w:textAlignment w:val="baseline"/>
            </w:pPr>
            <w:r>
              <w:rPr>
                <w:rStyle w:val="normaltextrun"/>
                <w:rFonts w:ascii="Calibri" w:eastAsiaTheme="majorEastAsia" w:hAnsi="Calibri" w:cs="Calibri"/>
                <w:b/>
                <w:bCs/>
              </w:rPr>
              <w:t>Don’t: </w:t>
            </w:r>
            <w:r>
              <w:rPr>
                <w:rStyle w:val="eop"/>
                <w:rFonts w:ascii="Calibri" w:eastAsiaTheme="majorEastAsia" w:hAnsi="Calibri" w:cs="Calibri"/>
              </w:rPr>
              <w:t> </w:t>
            </w:r>
          </w:p>
        </w:tc>
      </w:tr>
      <w:tr w:rsidR="00E50C91" w14:paraId="2D63381A" w14:textId="77777777" w:rsidTr="00E50C91">
        <w:trPr>
          <w:trHeight w:val="300"/>
        </w:trPr>
        <w:tc>
          <w:tcPr>
            <w:tcW w:w="396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DEDEFC" w14:textId="77394052" w:rsidR="00E50C91" w:rsidRDefault="00E50C91" w:rsidP="00E50C91">
            <w:pPr>
              <w:pStyle w:val="paragraph"/>
              <w:spacing w:before="0" w:beforeAutospacing="0" w:after="0" w:afterAutospacing="0"/>
              <w:ind w:left="1080"/>
              <w:textAlignment w:val="baseline"/>
              <w:rPr>
                <w:rStyle w:val="eop"/>
                <w:rFonts w:ascii="Calibri" w:eastAsiaTheme="majorEastAsia" w:hAnsi="Calibri" w:cs="Calibri"/>
              </w:rPr>
            </w:pPr>
            <w:r>
              <w:rPr>
                <w:rStyle w:val="normaltextrun"/>
                <w:rFonts w:ascii="Calibri" w:eastAsiaTheme="majorEastAsia" w:hAnsi="Calibri" w:cs="Calibri"/>
              </w:rPr>
              <w:t xml:space="preserve">-  Follow instructions given to you by the educational institutions staff and abide by their safeguarding policy as well as Grow </w:t>
            </w:r>
            <w:proofErr w:type="gramStart"/>
            <w:r>
              <w:rPr>
                <w:rStyle w:val="normaltextrun"/>
                <w:rFonts w:ascii="Calibri" w:eastAsiaTheme="majorEastAsia" w:hAnsi="Calibri" w:cs="Calibri"/>
              </w:rPr>
              <w:t>With</w:t>
            </w:r>
            <w:proofErr w:type="gramEnd"/>
            <w:r>
              <w:rPr>
                <w:rStyle w:val="normaltextrun"/>
                <w:rFonts w:ascii="Calibri" w:eastAsiaTheme="majorEastAsia" w:hAnsi="Calibri" w:cs="Calibri"/>
              </w:rPr>
              <w:t xml:space="preserve"> Hope’s policies and procedures in relation to safeguarding </w:t>
            </w:r>
            <w:r>
              <w:rPr>
                <w:rStyle w:val="eop"/>
                <w:rFonts w:ascii="Calibri" w:eastAsiaTheme="majorEastAsia" w:hAnsi="Calibri" w:cs="Calibri"/>
              </w:rPr>
              <w:t> </w:t>
            </w:r>
          </w:p>
          <w:p w14:paraId="3BE55F2A" w14:textId="77777777" w:rsidR="00E50C91" w:rsidRDefault="00E50C91" w:rsidP="00E50C91">
            <w:pPr>
              <w:pStyle w:val="paragraph"/>
              <w:spacing w:before="0" w:beforeAutospacing="0" w:after="0" w:afterAutospacing="0"/>
              <w:ind w:left="1080"/>
              <w:textAlignment w:val="baseline"/>
              <w:rPr>
                <w:rFonts w:ascii="Calibri" w:hAnsi="Calibri" w:cs="Calibri"/>
              </w:rPr>
            </w:pPr>
          </w:p>
          <w:p w14:paraId="731D25A3" w14:textId="5DA28C18" w:rsidR="00E50C91" w:rsidRDefault="00E50C91" w:rsidP="00E50C91">
            <w:pPr>
              <w:pStyle w:val="paragraph"/>
              <w:spacing w:before="0" w:beforeAutospacing="0" w:after="0" w:afterAutospacing="0"/>
              <w:ind w:left="1080"/>
              <w:textAlignment w:val="baseline"/>
              <w:rPr>
                <w:rStyle w:val="eop"/>
                <w:rFonts w:ascii="Calibri" w:eastAsiaTheme="majorEastAsia" w:hAnsi="Calibri" w:cs="Calibri"/>
              </w:rPr>
            </w:pPr>
            <w:r>
              <w:rPr>
                <w:rStyle w:val="normaltextrun"/>
                <w:rFonts w:ascii="Calibri" w:eastAsiaTheme="majorEastAsia" w:hAnsi="Calibri" w:cs="Calibri"/>
              </w:rPr>
              <w:t xml:space="preserve">-  Ask to speak to the educational institutions designated safeguarding lead if you have a concern about a child’s or vulnerable </w:t>
            </w:r>
            <w:proofErr w:type="gramStart"/>
            <w:r>
              <w:rPr>
                <w:rStyle w:val="normaltextrun"/>
                <w:rFonts w:ascii="Calibri" w:eastAsiaTheme="majorEastAsia" w:hAnsi="Calibri" w:cs="Calibri"/>
              </w:rPr>
              <w:t>adults</w:t>
            </w:r>
            <w:proofErr w:type="gramEnd"/>
            <w:r>
              <w:rPr>
                <w:rStyle w:val="normaltextrun"/>
                <w:rFonts w:ascii="Calibri" w:eastAsiaTheme="majorEastAsia" w:hAnsi="Calibri" w:cs="Calibri"/>
              </w:rPr>
              <w:t xml:space="preserve"> welfare, and inform a member of the Grow With Hope safeguarding team </w:t>
            </w:r>
            <w:r>
              <w:rPr>
                <w:rStyle w:val="eop"/>
                <w:rFonts w:ascii="Calibri" w:eastAsiaTheme="majorEastAsia" w:hAnsi="Calibri" w:cs="Calibri"/>
              </w:rPr>
              <w:t> </w:t>
            </w:r>
          </w:p>
          <w:p w14:paraId="06D4C33C" w14:textId="77777777" w:rsidR="00E50C91" w:rsidRDefault="00E50C91" w:rsidP="00E50C91">
            <w:pPr>
              <w:pStyle w:val="paragraph"/>
              <w:spacing w:before="0" w:beforeAutospacing="0" w:after="0" w:afterAutospacing="0"/>
              <w:ind w:left="1080"/>
              <w:textAlignment w:val="baseline"/>
              <w:rPr>
                <w:rFonts w:ascii="Calibri" w:hAnsi="Calibri" w:cs="Calibri"/>
              </w:rPr>
            </w:pPr>
          </w:p>
          <w:p w14:paraId="4039D1FB" w14:textId="77777777" w:rsidR="00E50C91" w:rsidRDefault="00E50C91" w:rsidP="00E50C91">
            <w:pPr>
              <w:pStyle w:val="paragraph"/>
              <w:spacing w:before="0" w:beforeAutospacing="0" w:after="0" w:afterAutospacing="0"/>
              <w:ind w:left="1080"/>
              <w:textAlignment w:val="baseline"/>
              <w:rPr>
                <w:rStyle w:val="eop"/>
                <w:rFonts w:ascii="Calibri" w:eastAsiaTheme="majorEastAsia" w:hAnsi="Calibri" w:cs="Calibri"/>
              </w:rPr>
            </w:pPr>
            <w:r>
              <w:rPr>
                <w:rStyle w:val="normaltextrun"/>
                <w:rFonts w:ascii="Calibri" w:eastAsiaTheme="majorEastAsia" w:hAnsi="Calibri" w:cs="Calibri"/>
              </w:rPr>
              <w:t>-  Wear appropriate clothing and have appropriate conversations </w:t>
            </w:r>
            <w:r>
              <w:rPr>
                <w:rStyle w:val="eop"/>
                <w:rFonts w:ascii="Calibri" w:eastAsiaTheme="majorEastAsia" w:hAnsi="Calibri" w:cs="Calibri"/>
              </w:rPr>
              <w:t> </w:t>
            </w:r>
          </w:p>
          <w:p w14:paraId="1679ABAB" w14:textId="77777777" w:rsidR="00E50C91" w:rsidRDefault="00E50C91" w:rsidP="00E50C91">
            <w:pPr>
              <w:pStyle w:val="paragraph"/>
              <w:spacing w:before="0" w:beforeAutospacing="0" w:after="0" w:afterAutospacing="0"/>
              <w:ind w:left="1080"/>
              <w:textAlignment w:val="baseline"/>
              <w:rPr>
                <w:rFonts w:ascii="Calibri" w:hAnsi="Calibri" w:cs="Calibri"/>
              </w:rPr>
            </w:pPr>
          </w:p>
          <w:p w14:paraId="05395617" w14:textId="77777777" w:rsidR="00E50C91" w:rsidRDefault="00E50C91" w:rsidP="00E50C91">
            <w:pPr>
              <w:pStyle w:val="paragraph"/>
              <w:spacing w:before="0" w:beforeAutospacing="0" w:after="0" w:afterAutospacing="0"/>
              <w:ind w:left="1080"/>
              <w:textAlignment w:val="baseline"/>
              <w:rPr>
                <w:rStyle w:val="eop"/>
                <w:rFonts w:ascii="Calibri" w:eastAsiaTheme="majorEastAsia" w:hAnsi="Calibri" w:cs="Calibri"/>
              </w:rPr>
            </w:pPr>
            <w:r>
              <w:rPr>
                <w:rStyle w:val="normaltextrun"/>
                <w:rFonts w:ascii="Calibri" w:eastAsiaTheme="majorEastAsia" w:hAnsi="Calibri" w:cs="Calibri"/>
              </w:rPr>
              <w:t>-  Take photo ID and a copy of your DBS with you for the school reception </w:t>
            </w:r>
            <w:r>
              <w:rPr>
                <w:rStyle w:val="eop"/>
                <w:rFonts w:ascii="Calibri" w:eastAsiaTheme="majorEastAsia" w:hAnsi="Calibri" w:cs="Calibri"/>
              </w:rPr>
              <w:t> </w:t>
            </w:r>
          </w:p>
          <w:p w14:paraId="368CC4BA" w14:textId="77777777" w:rsidR="00E50C91" w:rsidRDefault="00E50C91" w:rsidP="00E50C91">
            <w:pPr>
              <w:pStyle w:val="paragraph"/>
              <w:spacing w:before="0" w:beforeAutospacing="0" w:after="0" w:afterAutospacing="0"/>
              <w:ind w:left="1080"/>
              <w:textAlignment w:val="baseline"/>
              <w:rPr>
                <w:rFonts w:ascii="Calibri" w:hAnsi="Calibri" w:cs="Calibri"/>
              </w:rPr>
            </w:pPr>
          </w:p>
          <w:p w14:paraId="03A863E9" w14:textId="77777777" w:rsidR="00E50C91" w:rsidRDefault="00E50C91" w:rsidP="00E50C91">
            <w:pPr>
              <w:pStyle w:val="paragraph"/>
              <w:spacing w:before="0" w:beforeAutospacing="0" w:after="0" w:afterAutospacing="0"/>
              <w:ind w:left="1080"/>
              <w:textAlignment w:val="baseline"/>
              <w:rPr>
                <w:rFonts w:ascii="Calibri" w:hAnsi="Calibri" w:cs="Calibri"/>
              </w:rPr>
            </w:pPr>
            <w:r>
              <w:rPr>
                <w:rStyle w:val="normaltextrun"/>
                <w:rFonts w:ascii="Calibri" w:eastAsiaTheme="majorEastAsia" w:hAnsi="Calibri" w:cs="Calibri"/>
              </w:rPr>
              <w:t>-  Ask for a member of staff to escort you to the staff toilets, staff room, canteen or to reception. </w:t>
            </w:r>
            <w:r>
              <w:rPr>
                <w:rStyle w:val="eop"/>
                <w:rFonts w:ascii="Calibri" w:eastAsiaTheme="majorEastAsia" w:hAnsi="Calibri" w:cs="Calibri"/>
              </w:rPr>
              <w:t> </w:t>
            </w:r>
          </w:p>
        </w:tc>
        <w:tc>
          <w:tcPr>
            <w:tcW w:w="467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0D93EB" w14:textId="77777777" w:rsidR="00E50C91" w:rsidRDefault="00E50C91" w:rsidP="00E50C91">
            <w:pPr>
              <w:pStyle w:val="paragraph"/>
              <w:spacing w:before="0" w:beforeAutospacing="0" w:after="0" w:afterAutospacing="0"/>
              <w:ind w:left="1080"/>
              <w:textAlignment w:val="baseline"/>
              <w:rPr>
                <w:rStyle w:val="eop"/>
                <w:rFonts w:ascii="Calibri" w:eastAsiaTheme="majorEastAsia" w:hAnsi="Calibri" w:cs="Calibri"/>
              </w:rPr>
            </w:pPr>
            <w:r>
              <w:rPr>
                <w:rStyle w:val="normaltextrun"/>
                <w:rFonts w:ascii="Calibri" w:eastAsiaTheme="majorEastAsia" w:hAnsi="Calibri" w:cs="Calibri"/>
              </w:rPr>
              <w:t xml:space="preserve">-  Wander off on your own, </w:t>
            </w:r>
            <w:proofErr w:type="gramStart"/>
            <w:r>
              <w:rPr>
                <w:rStyle w:val="normaltextrun"/>
                <w:rFonts w:ascii="Calibri" w:eastAsiaTheme="majorEastAsia" w:hAnsi="Calibri" w:cs="Calibri"/>
              </w:rPr>
              <w:t>stay as a group at all times</w:t>
            </w:r>
            <w:proofErr w:type="gramEnd"/>
            <w:r>
              <w:rPr>
                <w:rStyle w:val="normaltextrun"/>
                <w:rFonts w:ascii="Calibri" w:eastAsiaTheme="majorEastAsia" w:hAnsi="Calibri" w:cs="Calibri"/>
              </w:rPr>
              <w:t> </w:t>
            </w:r>
            <w:r>
              <w:rPr>
                <w:rStyle w:val="eop"/>
                <w:rFonts w:ascii="Calibri" w:eastAsiaTheme="majorEastAsia" w:hAnsi="Calibri" w:cs="Calibri"/>
              </w:rPr>
              <w:t> </w:t>
            </w:r>
          </w:p>
          <w:p w14:paraId="1A068E61" w14:textId="77777777" w:rsidR="00E50C91" w:rsidRDefault="00E50C91" w:rsidP="00E50C91">
            <w:pPr>
              <w:pStyle w:val="paragraph"/>
              <w:spacing w:before="0" w:beforeAutospacing="0" w:after="0" w:afterAutospacing="0"/>
              <w:ind w:left="1080"/>
              <w:textAlignment w:val="baseline"/>
              <w:rPr>
                <w:rFonts w:ascii="Calibri" w:hAnsi="Calibri" w:cs="Calibri"/>
              </w:rPr>
            </w:pPr>
          </w:p>
          <w:p w14:paraId="19F09A01" w14:textId="58E88195" w:rsidR="00E50C91" w:rsidRDefault="00E50C91" w:rsidP="00E50C91">
            <w:pPr>
              <w:pStyle w:val="paragraph"/>
              <w:spacing w:before="0" w:beforeAutospacing="0" w:after="0" w:afterAutospacing="0"/>
              <w:ind w:left="1080"/>
              <w:textAlignment w:val="baseline"/>
              <w:rPr>
                <w:rStyle w:val="eop"/>
                <w:rFonts w:ascii="Calibri" w:eastAsiaTheme="majorEastAsia" w:hAnsi="Calibri" w:cs="Calibri"/>
              </w:rPr>
            </w:pPr>
            <w:r>
              <w:rPr>
                <w:rStyle w:val="normaltextrun"/>
                <w:rFonts w:ascii="Calibri" w:eastAsiaTheme="majorEastAsia" w:hAnsi="Calibri" w:cs="Calibri"/>
              </w:rPr>
              <w:t xml:space="preserve">-  Take any photographs, or video or audio recordings while on the educational </w:t>
            </w:r>
            <w:proofErr w:type="gramStart"/>
            <w:r>
              <w:rPr>
                <w:rStyle w:val="normaltextrun"/>
                <w:rFonts w:ascii="Calibri" w:eastAsiaTheme="majorEastAsia" w:hAnsi="Calibri" w:cs="Calibri"/>
              </w:rPr>
              <w:t>institutions</w:t>
            </w:r>
            <w:proofErr w:type="gramEnd"/>
            <w:r>
              <w:rPr>
                <w:rStyle w:val="normaltextrun"/>
                <w:rFonts w:ascii="Calibri" w:eastAsiaTheme="majorEastAsia" w:hAnsi="Calibri" w:cs="Calibri"/>
              </w:rPr>
              <w:t xml:space="preserve"> premises </w:t>
            </w:r>
            <w:r>
              <w:rPr>
                <w:rStyle w:val="eop"/>
                <w:rFonts w:ascii="Calibri" w:eastAsiaTheme="majorEastAsia" w:hAnsi="Calibri" w:cs="Calibri"/>
              </w:rPr>
              <w:t> </w:t>
            </w:r>
          </w:p>
          <w:p w14:paraId="39C4E790" w14:textId="77777777" w:rsidR="00E50C91" w:rsidRDefault="00E50C91" w:rsidP="00E50C91">
            <w:pPr>
              <w:pStyle w:val="paragraph"/>
              <w:spacing w:before="0" w:beforeAutospacing="0" w:after="0" w:afterAutospacing="0"/>
              <w:ind w:left="1080"/>
              <w:textAlignment w:val="baseline"/>
              <w:rPr>
                <w:rFonts w:ascii="Calibri" w:hAnsi="Calibri" w:cs="Calibri"/>
              </w:rPr>
            </w:pPr>
          </w:p>
          <w:p w14:paraId="3E50E6F7" w14:textId="77777777" w:rsidR="00E50C91" w:rsidRDefault="00E50C91" w:rsidP="00E50C91">
            <w:pPr>
              <w:pStyle w:val="paragraph"/>
              <w:spacing w:before="0" w:beforeAutospacing="0" w:after="0" w:afterAutospacing="0"/>
              <w:ind w:left="1080"/>
              <w:textAlignment w:val="baseline"/>
              <w:rPr>
                <w:rStyle w:val="eop"/>
                <w:rFonts w:ascii="Calibri" w:eastAsiaTheme="majorEastAsia" w:hAnsi="Calibri" w:cs="Calibri"/>
              </w:rPr>
            </w:pPr>
            <w:r>
              <w:rPr>
                <w:rStyle w:val="normaltextrun"/>
                <w:rFonts w:ascii="Calibri" w:eastAsiaTheme="majorEastAsia" w:hAnsi="Calibri" w:cs="Calibri"/>
              </w:rPr>
              <w:t>-  Use inappropriate language or discuss topics relating to sex or sex education </w:t>
            </w:r>
            <w:r>
              <w:rPr>
                <w:rStyle w:val="eop"/>
                <w:rFonts w:ascii="Calibri" w:eastAsiaTheme="majorEastAsia" w:hAnsi="Calibri" w:cs="Calibri"/>
              </w:rPr>
              <w:t> </w:t>
            </w:r>
          </w:p>
          <w:p w14:paraId="6565FE3C" w14:textId="77777777" w:rsidR="00E50C91" w:rsidRDefault="00E50C91" w:rsidP="00E50C91">
            <w:pPr>
              <w:pStyle w:val="paragraph"/>
              <w:spacing w:before="0" w:beforeAutospacing="0" w:after="0" w:afterAutospacing="0"/>
              <w:ind w:left="1080"/>
              <w:textAlignment w:val="baseline"/>
              <w:rPr>
                <w:rFonts w:ascii="Calibri" w:hAnsi="Calibri" w:cs="Calibri"/>
              </w:rPr>
            </w:pPr>
          </w:p>
          <w:p w14:paraId="40B959F6" w14:textId="77777777" w:rsidR="00E50C91" w:rsidRDefault="00E50C91" w:rsidP="00E50C91">
            <w:pPr>
              <w:pStyle w:val="paragraph"/>
              <w:spacing w:before="0" w:beforeAutospacing="0" w:after="0" w:afterAutospacing="0"/>
              <w:ind w:left="1080"/>
              <w:textAlignment w:val="baseline"/>
              <w:rPr>
                <w:rStyle w:val="eop"/>
                <w:rFonts w:ascii="Calibri" w:eastAsiaTheme="majorEastAsia" w:hAnsi="Calibri" w:cs="Calibri"/>
              </w:rPr>
            </w:pPr>
            <w:r>
              <w:rPr>
                <w:rStyle w:val="normaltextrun"/>
                <w:rFonts w:ascii="Calibri" w:eastAsiaTheme="majorEastAsia" w:hAnsi="Calibri" w:cs="Calibri"/>
              </w:rPr>
              <w:t>-  Give students your contact details or tell them your full name </w:t>
            </w:r>
            <w:r>
              <w:rPr>
                <w:rStyle w:val="eop"/>
                <w:rFonts w:ascii="Calibri" w:eastAsiaTheme="majorEastAsia" w:hAnsi="Calibri" w:cs="Calibri"/>
              </w:rPr>
              <w:t> </w:t>
            </w:r>
          </w:p>
          <w:p w14:paraId="2D7AF4D1" w14:textId="77777777" w:rsidR="00AE6580" w:rsidRDefault="00AE6580" w:rsidP="00E50C91">
            <w:pPr>
              <w:pStyle w:val="paragraph"/>
              <w:spacing w:before="0" w:beforeAutospacing="0" w:after="0" w:afterAutospacing="0"/>
              <w:ind w:left="1080"/>
              <w:textAlignment w:val="baseline"/>
              <w:rPr>
                <w:rFonts w:ascii="Calibri" w:hAnsi="Calibri" w:cs="Calibri"/>
              </w:rPr>
            </w:pPr>
          </w:p>
          <w:p w14:paraId="21BD101B" w14:textId="77777777" w:rsidR="00E50C91" w:rsidRDefault="00E50C91" w:rsidP="00E50C91">
            <w:pPr>
              <w:pStyle w:val="paragraph"/>
              <w:spacing w:before="0" w:beforeAutospacing="0" w:after="0" w:afterAutospacing="0"/>
              <w:ind w:left="1080"/>
              <w:textAlignment w:val="baseline"/>
              <w:rPr>
                <w:rStyle w:val="eop"/>
                <w:rFonts w:ascii="Calibri" w:eastAsiaTheme="majorEastAsia" w:hAnsi="Calibri" w:cs="Calibri"/>
              </w:rPr>
            </w:pPr>
            <w:r>
              <w:rPr>
                <w:rStyle w:val="normaltextrun"/>
                <w:rFonts w:ascii="Calibri" w:eastAsiaTheme="majorEastAsia" w:hAnsi="Calibri" w:cs="Calibri"/>
              </w:rPr>
              <w:t>-  Stay behind to talk to a young person without someone else in the room </w:t>
            </w:r>
            <w:r>
              <w:rPr>
                <w:rStyle w:val="eop"/>
                <w:rFonts w:ascii="Calibri" w:eastAsiaTheme="majorEastAsia" w:hAnsi="Calibri" w:cs="Calibri"/>
              </w:rPr>
              <w:t> </w:t>
            </w:r>
          </w:p>
          <w:p w14:paraId="0E5F99BC" w14:textId="77777777" w:rsidR="00AE6580" w:rsidRDefault="00AE6580" w:rsidP="00E50C91">
            <w:pPr>
              <w:pStyle w:val="paragraph"/>
              <w:spacing w:before="0" w:beforeAutospacing="0" w:after="0" w:afterAutospacing="0"/>
              <w:ind w:left="1080"/>
              <w:textAlignment w:val="baseline"/>
              <w:rPr>
                <w:rFonts w:ascii="Calibri" w:hAnsi="Calibri" w:cs="Calibri"/>
              </w:rPr>
            </w:pPr>
          </w:p>
          <w:p w14:paraId="6D1F9833" w14:textId="2D559C5B" w:rsidR="00E50C91" w:rsidRDefault="00E50C91" w:rsidP="00E50C91">
            <w:pPr>
              <w:pStyle w:val="paragraph"/>
              <w:spacing w:before="0" w:beforeAutospacing="0" w:after="0" w:afterAutospacing="0"/>
              <w:ind w:left="1080"/>
              <w:textAlignment w:val="baseline"/>
              <w:rPr>
                <w:rStyle w:val="eop"/>
                <w:rFonts w:ascii="Calibri" w:eastAsiaTheme="majorEastAsia" w:hAnsi="Calibri" w:cs="Calibri"/>
              </w:rPr>
            </w:pPr>
            <w:r>
              <w:rPr>
                <w:rStyle w:val="normaltextrun"/>
                <w:rFonts w:ascii="Calibri" w:eastAsiaTheme="majorEastAsia" w:hAnsi="Calibri" w:cs="Calibri"/>
              </w:rPr>
              <w:t>-  Promise to keep anything a person tells you a secret </w:t>
            </w:r>
            <w:r>
              <w:rPr>
                <w:rStyle w:val="eop"/>
                <w:rFonts w:ascii="Calibri" w:eastAsiaTheme="majorEastAsia" w:hAnsi="Calibri" w:cs="Calibri"/>
              </w:rPr>
              <w:t> </w:t>
            </w:r>
          </w:p>
          <w:p w14:paraId="0EF3782A" w14:textId="77777777" w:rsidR="00AE6580" w:rsidRDefault="00AE6580" w:rsidP="00E50C91">
            <w:pPr>
              <w:pStyle w:val="paragraph"/>
              <w:spacing w:before="0" w:beforeAutospacing="0" w:after="0" w:afterAutospacing="0"/>
              <w:ind w:left="1080"/>
              <w:textAlignment w:val="baseline"/>
              <w:rPr>
                <w:rFonts w:ascii="Calibri" w:hAnsi="Calibri" w:cs="Calibri"/>
              </w:rPr>
            </w:pPr>
          </w:p>
          <w:p w14:paraId="701EC5CD" w14:textId="77777777" w:rsidR="00E50C91" w:rsidRDefault="00E50C91" w:rsidP="00E50C91">
            <w:pPr>
              <w:pStyle w:val="paragraph"/>
              <w:spacing w:before="0" w:beforeAutospacing="0" w:after="0" w:afterAutospacing="0"/>
              <w:ind w:left="1080"/>
              <w:textAlignment w:val="baseline"/>
              <w:rPr>
                <w:rStyle w:val="eop"/>
                <w:rFonts w:ascii="Calibri" w:eastAsiaTheme="majorEastAsia" w:hAnsi="Calibri" w:cs="Calibri"/>
              </w:rPr>
            </w:pPr>
            <w:r>
              <w:rPr>
                <w:rStyle w:val="normaltextrun"/>
                <w:rFonts w:ascii="Calibri" w:eastAsiaTheme="majorEastAsia" w:hAnsi="Calibri" w:cs="Calibri"/>
              </w:rPr>
              <w:t>-  Disclose safeguarding concerns to anyone in the school apart from the designated safeguarding lead or their deputies </w:t>
            </w:r>
            <w:r>
              <w:rPr>
                <w:rStyle w:val="eop"/>
                <w:rFonts w:ascii="Calibri" w:eastAsiaTheme="majorEastAsia" w:hAnsi="Calibri" w:cs="Calibri"/>
              </w:rPr>
              <w:t> </w:t>
            </w:r>
          </w:p>
          <w:p w14:paraId="02E7F7B0" w14:textId="77777777" w:rsidR="00E50C91" w:rsidRDefault="00E50C91" w:rsidP="00E50C91">
            <w:pPr>
              <w:pStyle w:val="paragraph"/>
              <w:spacing w:before="0" w:beforeAutospacing="0" w:after="0" w:afterAutospacing="0"/>
              <w:ind w:left="1080"/>
              <w:textAlignment w:val="baseline"/>
              <w:rPr>
                <w:rFonts w:ascii="Calibri" w:hAnsi="Calibri" w:cs="Calibri"/>
              </w:rPr>
            </w:pPr>
          </w:p>
          <w:p w14:paraId="67972B41" w14:textId="77777777" w:rsidR="00E50C91" w:rsidRDefault="00E50C91" w:rsidP="00E50C91">
            <w:pPr>
              <w:pStyle w:val="paragraph"/>
              <w:spacing w:before="0" w:beforeAutospacing="0" w:after="0" w:afterAutospacing="0"/>
              <w:ind w:left="1080"/>
              <w:textAlignment w:val="baseline"/>
              <w:rPr>
                <w:rFonts w:ascii="Calibri" w:hAnsi="Calibri" w:cs="Calibri"/>
              </w:rPr>
            </w:pPr>
            <w:r>
              <w:rPr>
                <w:rStyle w:val="normaltextrun"/>
                <w:rFonts w:ascii="Calibri" w:eastAsiaTheme="majorEastAsia" w:hAnsi="Calibri" w:cs="Calibri"/>
              </w:rPr>
              <w:t>-  Drink or smoke on school premises </w:t>
            </w:r>
            <w:r>
              <w:rPr>
                <w:rStyle w:val="eop"/>
                <w:rFonts w:ascii="Calibri" w:eastAsiaTheme="majorEastAsia" w:hAnsi="Calibri" w:cs="Calibri"/>
              </w:rPr>
              <w:t> </w:t>
            </w:r>
          </w:p>
        </w:tc>
      </w:tr>
    </w:tbl>
    <w:p w14:paraId="526C0EF7" w14:textId="77777777" w:rsidR="00E50C91" w:rsidRDefault="00E50C91" w:rsidP="00E50C91">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b/>
          <w:bCs/>
        </w:rPr>
        <w:t xml:space="preserve">Contact </w:t>
      </w:r>
      <w:proofErr w:type="gramStart"/>
      <w:r>
        <w:rPr>
          <w:rStyle w:val="normaltextrun"/>
          <w:rFonts w:ascii="Calibri" w:eastAsiaTheme="majorEastAsia" w:hAnsi="Calibri" w:cs="Calibri"/>
          <w:b/>
          <w:bCs/>
        </w:rPr>
        <w:t>details</w:t>
      </w:r>
      <w:proofErr w:type="gramEnd"/>
      <w:r>
        <w:rPr>
          <w:rStyle w:val="normaltextrun"/>
          <w:rFonts w:ascii="Calibri" w:eastAsiaTheme="majorEastAsia" w:hAnsi="Calibri" w:cs="Calibri"/>
          <w:b/>
          <w:bCs/>
        </w:rPr>
        <w:t> </w:t>
      </w:r>
      <w:r>
        <w:rPr>
          <w:rStyle w:val="eop"/>
          <w:rFonts w:ascii="Calibri" w:eastAsiaTheme="majorEastAsia" w:hAnsi="Calibri" w:cs="Calibri"/>
        </w:rPr>
        <w:t> </w:t>
      </w:r>
    </w:p>
    <w:p w14:paraId="60506E08" w14:textId="4EF8C3D2" w:rsidR="00AE6580" w:rsidRPr="00B25A8A" w:rsidRDefault="00E50C91" w:rsidP="00AE6580">
      <w:pPr>
        <w:textAlignment w:val="baseline"/>
      </w:pPr>
      <w:r>
        <w:rPr>
          <w:rStyle w:val="normaltextrun"/>
          <w:rFonts w:ascii="Calibri" w:eastAsiaTheme="majorEastAsia" w:hAnsi="Calibri" w:cs="Calibri"/>
        </w:rPr>
        <w:t>Safeguarding team</w:t>
      </w:r>
      <w:r w:rsidR="00915DE7">
        <w:rPr>
          <w:rStyle w:val="normaltextrun"/>
          <w:rFonts w:ascii="Calibri" w:eastAsiaTheme="majorEastAsia" w:hAnsi="Calibri" w:cs="Calibri"/>
        </w:rPr>
        <w:t>/CEO:</w:t>
      </w:r>
      <w:r>
        <w:rPr>
          <w:rStyle w:val="normaltextrun"/>
          <w:rFonts w:ascii="Calibri" w:eastAsiaTheme="majorEastAsia" w:hAnsi="Calibri" w:cs="Calibri"/>
          <w:color w:val="0000FF"/>
        </w:rPr>
        <w:t xml:space="preserve"> </w:t>
      </w:r>
      <w:r w:rsidR="00AE6580" w:rsidRPr="00B25A8A">
        <w:rPr>
          <w:rFonts w:ascii="MicrosoftNewTaiLue" w:hAnsi="MicrosoftNewTaiLue"/>
        </w:rPr>
        <w:t>07562 930046 </w:t>
      </w:r>
      <w:r w:rsidR="00915DE7">
        <w:rPr>
          <w:rFonts w:ascii="Calibri" w:eastAsiaTheme="majorEastAsia" w:hAnsi="Calibri" w:cs="Calibri"/>
        </w:rPr>
        <w:fldChar w:fldCharType="begin"/>
      </w:r>
      <w:r w:rsidR="00915DE7">
        <w:rPr>
          <w:rFonts w:ascii="Calibri" w:eastAsiaTheme="majorEastAsia" w:hAnsi="Calibri" w:cs="Calibri"/>
        </w:rPr>
        <w:instrText>HYPERLINK "mailto:</w:instrText>
      </w:r>
      <w:r w:rsidR="00915DE7" w:rsidRPr="00915DE7">
        <w:rPr>
          <w:rFonts w:ascii="Calibri" w:eastAsiaTheme="majorEastAsia" w:hAnsi="Calibri" w:cs="Calibri"/>
        </w:rPr>
        <w:instrText>riley@growwithhope.org.uk</w:instrText>
      </w:r>
      <w:r w:rsidR="00915DE7">
        <w:rPr>
          <w:rFonts w:ascii="Calibri" w:eastAsiaTheme="majorEastAsia" w:hAnsi="Calibri" w:cs="Calibri"/>
        </w:rPr>
        <w:instrText>"</w:instrText>
      </w:r>
      <w:r w:rsidR="00915DE7">
        <w:rPr>
          <w:rFonts w:ascii="Calibri" w:eastAsiaTheme="majorEastAsia" w:hAnsi="Calibri" w:cs="Calibri"/>
        </w:rPr>
        <w:fldChar w:fldCharType="separate"/>
      </w:r>
      <w:r w:rsidR="00915DE7" w:rsidRPr="00812B58">
        <w:rPr>
          <w:rStyle w:val="Hyperlink"/>
          <w:rFonts w:ascii="Calibri" w:eastAsiaTheme="majorEastAsia" w:hAnsi="Calibri" w:cs="Calibri"/>
        </w:rPr>
        <w:t>riley@growwithhope.org.uk</w:t>
      </w:r>
      <w:r w:rsidR="00915DE7">
        <w:rPr>
          <w:rFonts w:ascii="Calibri" w:eastAsiaTheme="majorEastAsia" w:hAnsi="Calibri" w:cs="Calibri"/>
        </w:rPr>
        <w:fldChar w:fldCharType="end"/>
      </w:r>
      <w:r w:rsidR="00AE6580">
        <w:rPr>
          <w:rStyle w:val="normaltextrun"/>
          <w:rFonts w:ascii="Calibri" w:eastAsiaTheme="majorEastAsia" w:hAnsi="Calibri" w:cs="Calibri"/>
        </w:rPr>
        <w:t xml:space="preserve"> </w:t>
      </w:r>
    </w:p>
    <w:p w14:paraId="16870B8D" w14:textId="089A1721" w:rsidR="00E50C91" w:rsidRDefault="00E50C91" w:rsidP="00E50C91">
      <w:pPr>
        <w:pStyle w:val="paragraph"/>
        <w:spacing w:before="0" w:after="0"/>
        <w:textAlignment w:val="baseline"/>
        <w:rPr>
          <w:rFonts w:ascii="Segoe UI" w:hAnsi="Segoe UI" w:cs="Segoe UI"/>
          <w:sz w:val="18"/>
          <w:szCs w:val="18"/>
        </w:rPr>
      </w:pPr>
    </w:p>
    <w:p w14:paraId="57A387AD" w14:textId="77777777" w:rsidR="00872F9B" w:rsidRDefault="00872F9B" w:rsidP="00933BE4">
      <w:pPr>
        <w:pStyle w:val="paragraph"/>
        <w:spacing w:before="0" w:beforeAutospacing="0" w:after="0" w:afterAutospacing="0"/>
        <w:textAlignment w:val="baseline"/>
        <w:rPr>
          <w:rStyle w:val="normaltextrun"/>
          <w:rFonts w:eastAsiaTheme="majorEastAsia"/>
          <w:b/>
          <w:bCs/>
          <w:color w:val="000000"/>
        </w:rPr>
      </w:pPr>
    </w:p>
    <w:p w14:paraId="5F4C63F2" w14:textId="77777777" w:rsidR="00872F9B" w:rsidRDefault="00872F9B" w:rsidP="00933BE4">
      <w:pPr>
        <w:pStyle w:val="paragraph"/>
        <w:spacing w:before="0" w:beforeAutospacing="0" w:after="0" w:afterAutospacing="0"/>
        <w:textAlignment w:val="baseline"/>
        <w:rPr>
          <w:rStyle w:val="normaltextrun"/>
          <w:rFonts w:eastAsiaTheme="majorEastAsia"/>
          <w:b/>
          <w:bCs/>
          <w:color w:val="000000"/>
        </w:rPr>
      </w:pPr>
    </w:p>
    <w:p w14:paraId="5C7C94FB" w14:textId="77777777" w:rsidR="00872F9B" w:rsidRDefault="00872F9B" w:rsidP="00933BE4">
      <w:pPr>
        <w:pStyle w:val="paragraph"/>
        <w:spacing w:before="0" w:beforeAutospacing="0" w:after="0" w:afterAutospacing="0"/>
        <w:textAlignment w:val="baseline"/>
        <w:rPr>
          <w:rStyle w:val="normaltextrun"/>
          <w:rFonts w:eastAsiaTheme="majorEastAsia"/>
          <w:b/>
          <w:bCs/>
          <w:color w:val="000000"/>
        </w:rPr>
      </w:pPr>
    </w:p>
    <w:p w14:paraId="360AAA5D" w14:textId="77777777" w:rsidR="00915DE7" w:rsidRDefault="00915DE7" w:rsidP="00933BE4">
      <w:pPr>
        <w:pStyle w:val="paragraph"/>
        <w:spacing w:before="0" w:beforeAutospacing="0" w:after="0" w:afterAutospacing="0"/>
        <w:textAlignment w:val="baseline"/>
        <w:rPr>
          <w:rStyle w:val="normaltextrun"/>
          <w:rFonts w:eastAsiaTheme="majorEastAsia"/>
          <w:b/>
          <w:bCs/>
          <w:color w:val="000000"/>
        </w:rPr>
      </w:pPr>
    </w:p>
    <w:p w14:paraId="12214498" w14:textId="77777777" w:rsidR="00915DE7" w:rsidRDefault="00915DE7" w:rsidP="00933BE4">
      <w:pPr>
        <w:pStyle w:val="paragraph"/>
        <w:spacing w:before="0" w:beforeAutospacing="0" w:after="0" w:afterAutospacing="0"/>
        <w:textAlignment w:val="baseline"/>
        <w:rPr>
          <w:rStyle w:val="normaltextrun"/>
          <w:rFonts w:eastAsiaTheme="majorEastAsia"/>
          <w:b/>
          <w:bCs/>
          <w:color w:val="000000"/>
        </w:rPr>
      </w:pPr>
    </w:p>
    <w:p w14:paraId="4181FF75" w14:textId="77777777" w:rsidR="00915DE7" w:rsidRDefault="00915DE7" w:rsidP="00933BE4">
      <w:pPr>
        <w:pStyle w:val="paragraph"/>
        <w:spacing w:before="0" w:beforeAutospacing="0" w:after="0" w:afterAutospacing="0"/>
        <w:textAlignment w:val="baseline"/>
        <w:rPr>
          <w:rStyle w:val="normaltextrun"/>
          <w:rFonts w:eastAsiaTheme="majorEastAsia"/>
          <w:b/>
          <w:bCs/>
          <w:color w:val="000000"/>
        </w:rPr>
      </w:pPr>
    </w:p>
    <w:p w14:paraId="225143A4" w14:textId="77777777" w:rsidR="00915DE7" w:rsidRDefault="00915DE7" w:rsidP="00933BE4">
      <w:pPr>
        <w:pStyle w:val="paragraph"/>
        <w:spacing w:before="0" w:beforeAutospacing="0" w:after="0" w:afterAutospacing="0"/>
        <w:textAlignment w:val="baseline"/>
        <w:rPr>
          <w:rStyle w:val="normaltextrun"/>
          <w:rFonts w:eastAsiaTheme="majorEastAsia"/>
          <w:b/>
          <w:bCs/>
          <w:color w:val="000000"/>
        </w:rPr>
      </w:pPr>
    </w:p>
    <w:p w14:paraId="70706DD6" w14:textId="77777777" w:rsidR="00915DE7" w:rsidRDefault="00915DE7" w:rsidP="00933BE4">
      <w:pPr>
        <w:pStyle w:val="paragraph"/>
        <w:spacing w:before="0" w:beforeAutospacing="0" w:after="0" w:afterAutospacing="0"/>
        <w:textAlignment w:val="baseline"/>
        <w:rPr>
          <w:rStyle w:val="normaltextrun"/>
          <w:rFonts w:eastAsiaTheme="majorEastAsia"/>
          <w:b/>
          <w:bCs/>
          <w:color w:val="000000"/>
        </w:rPr>
      </w:pPr>
    </w:p>
    <w:p w14:paraId="6F7F0572" w14:textId="229CB249" w:rsidR="00933BE4" w:rsidRPr="00933BE4" w:rsidRDefault="00933BE4" w:rsidP="00933BE4">
      <w:pPr>
        <w:pStyle w:val="paragraph"/>
        <w:spacing w:before="0" w:beforeAutospacing="0" w:after="0" w:afterAutospacing="0"/>
        <w:textAlignment w:val="baseline"/>
        <w:rPr>
          <w:b/>
          <w:bCs/>
          <w:sz w:val="18"/>
          <w:szCs w:val="18"/>
          <w:lang w:val="en-US"/>
        </w:rPr>
      </w:pPr>
      <w:r w:rsidRPr="00933BE4">
        <w:rPr>
          <w:rStyle w:val="normaltextrun"/>
          <w:rFonts w:eastAsiaTheme="majorEastAsia"/>
          <w:b/>
          <w:bCs/>
          <w:color w:val="000000"/>
        </w:rPr>
        <w:lastRenderedPageBreak/>
        <w:t>APPENDIX 4  </w:t>
      </w:r>
      <w:r w:rsidRPr="00933BE4">
        <w:rPr>
          <w:rStyle w:val="eop"/>
          <w:rFonts w:eastAsiaTheme="majorEastAsia"/>
          <w:b/>
          <w:bCs/>
          <w:color w:val="000000"/>
          <w:lang w:val="en-US"/>
        </w:rPr>
        <w:t> </w:t>
      </w:r>
    </w:p>
    <w:p w14:paraId="7700D7C7" w14:textId="77777777" w:rsidR="00933BE4" w:rsidRPr="00933BE4" w:rsidRDefault="00933BE4" w:rsidP="00933BE4">
      <w:pPr>
        <w:pStyle w:val="paragraph"/>
        <w:spacing w:before="0" w:beforeAutospacing="0" w:after="0" w:afterAutospacing="0"/>
        <w:textAlignment w:val="baseline"/>
        <w:rPr>
          <w:b/>
          <w:bCs/>
          <w:sz w:val="18"/>
          <w:szCs w:val="18"/>
          <w:lang w:val="en-US"/>
        </w:rPr>
      </w:pPr>
      <w:r w:rsidRPr="00933BE4">
        <w:rPr>
          <w:rStyle w:val="normaltextrun"/>
          <w:rFonts w:eastAsiaTheme="majorEastAsia"/>
          <w:b/>
          <w:bCs/>
          <w:color w:val="000000"/>
        </w:rPr>
        <w:t>Safeguarding Statement for Schools, Colleges, and Universities</w:t>
      </w:r>
      <w:r w:rsidRPr="00933BE4">
        <w:rPr>
          <w:rStyle w:val="eop"/>
          <w:rFonts w:eastAsiaTheme="majorEastAsia"/>
          <w:b/>
          <w:bCs/>
          <w:color w:val="000000"/>
          <w:lang w:val="en-US"/>
        </w:rPr>
        <w:t> </w:t>
      </w:r>
    </w:p>
    <w:p w14:paraId="04DD3CAE" w14:textId="77777777" w:rsidR="00933BE4" w:rsidRDefault="00933BE4" w:rsidP="00933BE4">
      <w:pPr>
        <w:pStyle w:val="paragraph"/>
        <w:spacing w:before="0" w:beforeAutospacing="0" w:after="0" w:afterAutospacing="0"/>
        <w:jc w:val="right"/>
        <w:textAlignment w:val="baseline"/>
        <w:rPr>
          <w:rStyle w:val="normaltextrun"/>
          <w:rFonts w:ascii="Calibri" w:eastAsiaTheme="majorEastAsia" w:hAnsi="Calibri" w:cs="Calibri"/>
          <w:color w:val="000000"/>
        </w:rPr>
      </w:pPr>
    </w:p>
    <w:p w14:paraId="7662E6C0" w14:textId="0737DB1B" w:rsidR="00933BE4" w:rsidRDefault="00933BE4" w:rsidP="00933BE4">
      <w:pPr>
        <w:pStyle w:val="paragraph"/>
        <w:spacing w:before="0" w:beforeAutospacing="0" w:after="0" w:afterAutospacing="0"/>
        <w:jc w:val="right"/>
        <w:textAlignment w:val="baseline"/>
        <w:rPr>
          <w:rFonts w:ascii="Segoe UI" w:hAnsi="Segoe UI" w:cs="Segoe UI"/>
          <w:sz w:val="18"/>
          <w:szCs w:val="18"/>
          <w:lang w:val="en-US"/>
        </w:rPr>
      </w:pPr>
      <w:r>
        <w:rPr>
          <w:rStyle w:val="normaltextrun"/>
          <w:rFonts w:ascii="Calibri" w:eastAsiaTheme="majorEastAsia" w:hAnsi="Calibri" w:cs="Calibri"/>
          <w:color w:val="000000"/>
        </w:rPr>
        <w:t>Grow With Hope</w:t>
      </w:r>
      <w:r>
        <w:rPr>
          <w:rStyle w:val="eop"/>
          <w:rFonts w:ascii="Calibri" w:eastAsiaTheme="majorEastAsia" w:hAnsi="Calibri" w:cs="Calibri"/>
          <w:color w:val="000000"/>
          <w:lang w:val="en-US"/>
        </w:rPr>
        <w:t> </w:t>
      </w:r>
    </w:p>
    <w:p w14:paraId="4B3B3E86" w14:textId="77777777" w:rsidR="00933BE4" w:rsidRDefault="00933BE4" w:rsidP="00933BE4">
      <w:pPr>
        <w:pStyle w:val="paragraph"/>
        <w:spacing w:before="0" w:beforeAutospacing="0" w:after="0" w:afterAutospacing="0"/>
        <w:ind w:left="720"/>
        <w:jc w:val="right"/>
        <w:textAlignment w:val="baseline"/>
        <w:rPr>
          <w:rFonts w:ascii="Segoe UI" w:hAnsi="Segoe UI" w:cs="Segoe UI"/>
          <w:sz w:val="18"/>
          <w:szCs w:val="18"/>
          <w:lang w:val="en-US"/>
        </w:rPr>
      </w:pPr>
      <w:r>
        <w:rPr>
          <w:rStyle w:val="normaltextrun"/>
          <w:rFonts w:ascii="Calibri" w:eastAsiaTheme="majorEastAsia" w:hAnsi="Calibri" w:cs="Calibri"/>
          <w:color w:val="000000"/>
        </w:rPr>
        <w:t>Old Docks House  </w:t>
      </w:r>
      <w:r>
        <w:rPr>
          <w:rStyle w:val="eop"/>
          <w:rFonts w:ascii="Calibri" w:eastAsiaTheme="majorEastAsia" w:hAnsi="Calibri" w:cs="Calibri"/>
          <w:color w:val="000000"/>
          <w:lang w:val="en-US"/>
        </w:rPr>
        <w:t> </w:t>
      </w:r>
    </w:p>
    <w:p w14:paraId="3ADA6E60" w14:textId="77777777" w:rsidR="00933BE4" w:rsidRDefault="00933BE4" w:rsidP="00933BE4">
      <w:pPr>
        <w:pStyle w:val="paragraph"/>
        <w:spacing w:before="0" w:beforeAutospacing="0" w:after="0" w:afterAutospacing="0"/>
        <w:ind w:left="720"/>
        <w:jc w:val="right"/>
        <w:textAlignment w:val="baseline"/>
        <w:rPr>
          <w:rFonts w:ascii="Segoe UI" w:hAnsi="Segoe UI" w:cs="Segoe UI"/>
          <w:sz w:val="18"/>
          <w:szCs w:val="18"/>
          <w:lang w:val="en-US"/>
        </w:rPr>
      </w:pPr>
      <w:r>
        <w:rPr>
          <w:rStyle w:val="normaltextrun"/>
          <w:rFonts w:ascii="Calibri" w:eastAsiaTheme="majorEastAsia" w:hAnsi="Calibri" w:cs="Calibri"/>
          <w:color w:val="000000"/>
        </w:rPr>
        <w:t>90 Watery Lane  </w:t>
      </w:r>
      <w:r>
        <w:rPr>
          <w:rStyle w:val="eop"/>
          <w:rFonts w:ascii="Calibri" w:eastAsiaTheme="majorEastAsia" w:hAnsi="Calibri" w:cs="Calibri"/>
          <w:color w:val="000000"/>
          <w:lang w:val="en-US"/>
        </w:rPr>
        <w:t> </w:t>
      </w:r>
    </w:p>
    <w:p w14:paraId="68C92E97" w14:textId="77777777" w:rsidR="00933BE4" w:rsidRDefault="00933BE4" w:rsidP="00933BE4">
      <w:pPr>
        <w:pStyle w:val="paragraph"/>
        <w:spacing w:before="0" w:beforeAutospacing="0" w:after="0" w:afterAutospacing="0"/>
        <w:ind w:left="720"/>
        <w:jc w:val="right"/>
        <w:textAlignment w:val="baseline"/>
        <w:rPr>
          <w:rFonts w:ascii="Segoe UI" w:hAnsi="Segoe UI" w:cs="Segoe UI"/>
          <w:sz w:val="18"/>
          <w:szCs w:val="18"/>
          <w:lang w:val="en-US"/>
        </w:rPr>
      </w:pPr>
      <w:r>
        <w:rPr>
          <w:rStyle w:val="normaltextrun"/>
          <w:rFonts w:ascii="Calibri" w:eastAsiaTheme="majorEastAsia" w:hAnsi="Calibri" w:cs="Calibri"/>
          <w:color w:val="000000"/>
        </w:rPr>
        <w:t>Preston  </w:t>
      </w:r>
      <w:r>
        <w:rPr>
          <w:rStyle w:val="eop"/>
          <w:rFonts w:ascii="Calibri" w:eastAsiaTheme="majorEastAsia" w:hAnsi="Calibri" w:cs="Calibri"/>
          <w:color w:val="000000"/>
          <w:lang w:val="en-US"/>
        </w:rPr>
        <w:t> </w:t>
      </w:r>
    </w:p>
    <w:p w14:paraId="090D4F45" w14:textId="77777777" w:rsidR="00933BE4" w:rsidRDefault="00933BE4" w:rsidP="00933BE4">
      <w:pPr>
        <w:pStyle w:val="paragraph"/>
        <w:spacing w:before="0" w:beforeAutospacing="0" w:after="0" w:afterAutospacing="0"/>
        <w:ind w:left="720"/>
        <w:jc w:val="right"/>
        <w:textAlignment w:val="baseline"/>
        <w:rPr>
          <w:rFonts w:ascii="Segoe UI" w:hAnsi="Segoe UI" w:cs="Segoe UI"/>
          <w:sz w:val="18"/>
          <w:szCs w:val="18"/>
          <w:lang w:val="en-US"/>
        </w:rPr>
      </w:pPr>
      <w:r>
        <w:rPr>
          <w:rStyle w:val="normaltextrun"/>
          <w:rFonts w:ascii="Calibri" w:eastAsiaTheme="majorEastAsia" w:hAnsi="Calibri" w:cs="Calibri"/>
          <w:color w:val="000000"/>
        </w:rPr>
        <w:t>Lancashire  </w:t>
      </w:r>
      <w:r>
        <w:rPr>
          <w:rStyle w:val="eop"/>
          <w:rFonts w:ascii="Calibri" w:eastAsiaTheme="majorEastAsia" w:hAnsi="Calibri" w:cs="Calibri"/>
          <w:color w:val="000000"/>
          <w:lang w:val="en-US"/>
        </w:rPr>
        <w:t> </w:t>
      </w:r>
    </w:p>
    <w:p w14:paraId="5EA6B992" w14:textId="77777777" w:rsidR="00933BE4" w:rsidRDefault="00933BE4" w:rsidP="00933BE4">
      <w:pPr>
        <w:pStyle w:val="paragraph"/>
        <w:spacing w:before="0" w:beforeAutospacing="0" w:after="0" w:afterAutospacing="0"/>
        <w:ind w:left="720"/>
        <w:jc w:val="right"/>
        <w:textAlignment w:val="baseline"/>
        <w:rPr>
          <w:rFonts w:ascii="Segoe UI" w:hAnsi="Segoe UI" w:cs="Segoe UI"/>
          <w:sz w:val="18"/>
          <w:szCs w:val="18"/>
          <w:lang w:val="en-US"/>
        </w:rPr>
      </w:pPr>
      <w:r>
        <w:rPr>
          <w:rStyle w:val="normaltextrun"/>
          <w:rFonts w:ascii="Calibri" w:eastAsiaTheme="majorEastAsia" w:hAnsi="Calibri" w:cs="Calibri"/>
          <w:color w:val="000000"/>
        </w:rPr>
        <w:t>PR2 1AU</w:t>
      </w:r>
      <w:r>
        <w:rPr>
          <w:rStyle w:val="eop"/>
          <w:rFonts w:ascii="Calibri" w:eastAsiaTheme="majorEastAsia" w:hAnsi="Calibri" w:cs="Calibri"/>
          <w:color w:val="000000"/>
          <w:lang w:val="en-US"/>
        </w:rPr>
        <w:t> </w:t>
      </w:r>
    </w:p>
    <w:p w14:paraId="3D29F606" w14:textId="77777777" w:rsidR="00933BE4" w:rsidRDefault="00933BE4" w:rsidP="00933BE4">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eastAsiaTheme="majorEastAsia" w:hAnsi="Calibri" w:cs="Calibri"/>
          <w:color w:val="000000"/>
        </w:rPr>
        <w:t> </w:t>
      </w:r>
      <w:r>
        <w:rPr>
          <w:rStyle w:val="eop"/>
          <w:rFonts w:ascii="Calibri" w:eastAsiaTheme="majorEastAsia" w:hAnsi="Calibri" w:cs="Calibri"/>
          <w:color w:val="000000"/>
          <w:lang w:val="en-US"/>
        </w:rPr>
        <w:t> </w:t>
      </w:r>
    </w:p>
    <w:p w14:paraId="0DD011CF" w14:textId="77777777" w:rsidR="00933BE4" w:rsidRDefault="00933BE4" w:rsidP="00933BE4">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eastAsiaTheme="majorEastAsia" w:hAnsi="Calibri" w:cs="Calibri"/>
          <w:color w:val="000000"/>
        </w:rPr>
        <w:t xml:space="preserve">Grow With Hope CIC is a registered Community Interest Company (Company Number: </w:t>
      </w:r>
      <w:r>
        <w:rPr>
          <w:rStyle w:val="normaltextrun"/>
          <w:rFonts w:ascii="Calibri" w:eastAsiaTheme="majorEastAsia" w:hAnsi="Calibri" w:cs="Calibri"/>
        </w:rPr>
        <w:t>15879580)</w:t>
      </w:r>
      <w:r>
        <w:rPr>
          <w:rStyle w:val="normaltextrun"/>
          <w:rFonts w:ascii="Calibri" w:eastAsiaTheme="majorEastAsia" w:hAnsi="Calibri" w:cs="Calibri"/>
          <w:color w:val="000000"/>
        </w:rPr>
        <w:t> with a focus on under 25’s mental health education aiming to prevent poor mental health rather than reacting once someone is struggling or hit crisis. We aim for a world where every young person has been given the education to know how to take care of their mental health and prevent deterioration or distress in the future.</w:t>
      </w:r>
      <w:r>
        <w:rPr>
          <w:rStyle w:val="eop"/>
          <w:rFonts w:ascii="Calibri" w:eastAsiaTheme="majorEastAsia" w:hAnsi="Calibri" w:cs="Calibri"/>
          <w:color w:val="000000"/>
          <w:lang w:val="en-US"/>
        </w:rPr>
        <w:t> </w:t>
      </w:r>
    </w:p>
    <w:p w14:paraId="0247EC93" w14:textId="77777777" w:rsidR="00933BE4" w:rsidRDefault="00933BE4" w:rsidP="00933BE4">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eastAsiaTheme="majorEastAsia" w:hAnsi="Calibri" w:cs="Calibri"/>
          <w:color w:val="000000"/>
        </w:rPr>
        <w:t>We are committed to safeguarding the children and vulnerable adults we engage with. Our safeguarding policy, which is available on our website, has been prepared with due regard to relevant legislation and guidance that seeks to protect children and vulnerable adults, including but not limited to: </w:t>
      </w:r>
      <w:r>
        <w:rPr>
          <w:rStyle w:val="normaltextrun"/>
          <w:rFonts w:ascii="Calibri" w:eastAsiaTheme="majorEastAsia" w:hAnsi="Calibri" w:cs="Calibri"/>
          <w:color w:val="000000"/>
          <w:lang w:val="en-US"/>
        </w:rPr>
        <w:t> </w:t>
      </w:r>
      <w:r>
        <w:rPr>
          <w:rStyle w:val="eop"/>
          <w:rFonts w:ascii="Calibri" w:eastAsiaTheme="majorEastAsia" w:hAnsi="Calibri" w:cs="Calibri"/>
          <w:color w:val="000000"/>
          <w:lang w:val="en-US"/>
        </w:rPr>
        <w:t> </w:t>
      </w:r>
    </w:p>
    <w:p w14:paraId="64CFFAD6" w14:textId="13B956A1" w:rsidR="00C06463" w:rsidRDefault="00C06463" w:rsidP="00C06463"/>
    <w:p w14:paraId="1A6DF978" w14:textId="77777777" w:rsidR="00AC382A" w:rsidRPr="00AC382A" w:rsidRDefault="00AC382A" w:rsidP="00AC382A">
      <w:pPr>
        <w:pStyle w:val="ListParagraph"/>
        <w:numPr>
          <w:ilvl w:val="1"/>
          <w:numId w:val="20"/>
        </w:numPr>
        <w:textAlignment w:val="baseline"/>
        <w:rPr>
          <w:rFonts w:asciiTheme="minorHAnsi" w:hAnsiTheme="minorHAnsi"/>
        </w:rPr>
      </w:pPr>
      <w:r w:rsidRPr="00AC382A">
        <w:rPr>
          <w:rFonts w:asciiTheme="minorHAnsi" w:hAnsiTheme="minorHAnsi" w:cs="Calibri"/>
        </w:rPr>
        <w:t>Children Act 1989 (as amended) </w:t>
      </w:r>
    </w:p>
    <w:p w14:paraId="5EDCD28B" w14:textId="77777777" w:rsidR="00AC382A" w:rsidRPr="00AC382A" w:rsidRDefault="00AC382A" w:rsidP="00AC382A">
      <w:pPr>
        <w:pStyle w:val="ListParagraph"/>
        <w:numPr>
          <w:ilvl w:val="1"/>
          <w:numId w:val="20"/>
        </w:numPr>
        <w:textAlignment w:val="baseline"/>
        <w:rPr>
          <w:rFonts w:asciiTheme="minorHAnsi" w:hAnsiTheme="minorHAnsi"/>
        </w:rPr>
      </w:pPr>
      <w:r w:rsidRPr="00AC382A">
        <w:rPr>
          <w:rFonts w:asciiTheme="minorHAnsi" w:hAnsiTheme="minorHAnsi" w:cs="Calibri"/>
        </w:rPr>
        <w:t>United Nations Convention on the Rights of the Child  </w:t>
      </w:r>
    </w:p>
    <w:p w14:paraId="74E47182" w14:textId="77777777" w:rsidR="00AC382A" w:rsidRPr="00AC382A" w:rsidRDefault="00AC382A" w:rsidP="00AC382A">
      <w:pPr>
        <w:pStyle w:val="ListParagraph"/>
        <w:numPr>
          <w:ilvl w:val="1"/>
          <w:numId w:val="20"/>
        </w:numPr>
        <w:textAlignment w:val="baseline"/>
        <w:rPr>
          <w:rFonts w:asciiTheme="minorHAnsi" w:hAnsiTheme="minorHAnsi"/>
        </w:rPr>
      </w:pPr>
      <w:r w:rsidRPr="00AC382A">
        <w:rPr>
          <w:rFonts w:asciiTheme="minorHAnsi" w:hAnsiTheme="minorHAnsi" w:cs="Calibri"/>
        </w:rPr>
        <w:t>Safeguarding Vulnerable Groups Act (2006)</w:t>
      </w:r>
      <w:r w:rsidRPr="00AC382A">
        <w:rPr>
          <w:rFonts w:asciiTheme="minorHAnsi" w:hAnsiTheme="minorHAnsi" w:cs="Calibri"/>
          <w:lang w:val="en-US"/>
        </w:rPr>
        <w:t> </w:t>
      </w:r>
    </w:p>
    <w:p w14:paraId="371E35B3" w14:textId="77777777" w:rsidR="00AC382A" w:rsidRPr="00AC382A" w:rsidRDefault="00AC382A" w:rsidP="00AC382A">
      <w:pPr>
        <w:pStyle w:val="ListParagraph"/>
        <w:numPr>
          <w:ilvl w:val="1"/>
          <w:numId w:val="20"/>
        </w:numPr>
        <w:textAlignment w:val="baseline"/>
        <w:rPr>
          <w:rFonts w:asciiTheme="minorHAnsi" w:hAnsiTheme="minorHAnsi"/>
        </w:rPr>
      </w:pPr>
      <w:r w:rsidRPr="00AC382A">
        <w:rPr>
          <w:rFonts w:asciiTheme="minorHAnsi" w:hAnsiTheme="minorHAnsi" w:cs="Calibri"/>
        </w:rPr>
        <w:t>Keeping Children Safe in Education 2024</w:t>
      </w:r>
      <w:r w:rsidRPr="00AC382A">
        <w:rPr>
          <w:rFonts w:asciiTheme="minorHAnsi" w:hAnsiTheme="minorHAnsi" w:cs="Calibri"/>
          <w:lang w:val="en-US"/>
        </w:rPr>
        <w:t> </w:t>
      </w:r>
    </w:p>
    <w:p w14:paraId="4B41CD44" w14:textId="77777777" w:rsidR="00AC382A" w:rsidRPr="00AC382A" w:rsidRDefault="00AC382A" w:rsidP="00AC382A">
      <w:pPr>
        <w:pStyle w:val="ListParagraph"/>
        <w:numPr>
          <w:ilvl w:val="1"/>
          <w:numId w:val="20"/>
        </w:numPr>
        <w:textAlignment w:val="baseline"/>
        <w:rPr>
          <w:rFonts w:asciiTheme="minorHAnsi" w:hAnsiTheme="minorHAnsi"/>
        </w:rPr>
      </w:pPr>
      <w:r w:rsidRPr="00AC382A">
        <w:rPr>
          <w:rFonts w:asciiTheme="minorHAnsi" w:hAnsiTheme="minorHAnsi" w:cs="Calibri"/>
        </w:rPr>
        <w:t>General Data Protection Regulation (GDPR)  </w:t>
      </w:r>
    </w:p>
    <w:p w14:paraId="22EFB91B" w14:textId="77777777" w:rsidR="00AC382A" w:rsidRPr="00AC382A" w:rsidRDefault="00AC382A" w:rsidP="00AC382A">
      <w:pPr>
        <w:pStyle w:val="ListParagraph"/>
        <w:numPr>
          <w:ilvl w:val="1"/>
          <w:numId w:val="20"/>
        </w:numPr>
        <w:textAlignment w:val="baseline"/>
        <w:rPr>
          <w:rFonts w:asciiTheme="minorHAnsi" w:hAnsiTheme="minorHAnsi"/>
        </w:rPr>
      </w:pPr>
      <w:r w:rsidRPr="00AC382A">
        <w:rPr>
          <w:rFonts w:asciiTheme="minorHAnsi" w:hAnsiTheme="minorHAnsi" w:cs="Calibri"/>
        </w:rPr>
        <w:t>Data Protection Act 2018  </w:t>
      </w:r>
    </w:p>
    <w:p w14:paraId="2EDA4FBF" w14:textId="77777777" w:rsidR="00AC382A" w:rsidRPr="00AC382A" w:rsidRDefault="00AC382A" w:rsidP="00AC382A">
      <w:pPr>
        <w:pStyle w:val="ListParagraph"/>
        <w:numPr>
          <w:ilvl w:val="1"/>
          <w:numId w:val="20"/>
        </w:numPr>
        <w:textAlignment w:val="baseline"/>
        <w:rPr>
          <w:rFonts w:asciiTheme="minorHAnsi" w:hAnsiTheme="minorHAnsi"/>
        </w:rPr>
      </w:pPr>
      <w:r w:rsidRPr="00AC382A">
        <w:rPr>
          <w:rFonts w:asciiTheme="minorHAnsi" w:hAnsiTheme="minorHAnsi" w:cs="Calibri"/>
        </w:rPr>
        <w:t>Sexual Offences Act 2003  </w:t>
      </w:r>
    </w:p>
    <w:p w14:paraId="455D4515" w14:textId="77777777" w:rsidR="00AC382A" w:rsidRPr="00AC382A" w:rsidRDefault="00AC382A" w:rsidP="00AC382A">
      <w:pPr>
        <w:pStyle w:val="ListParagraph"/>
        <w:numPr>
          <w:ilvl w:val="1"/>
          <w:numId w:val="20"/>
        </w:numPr>
        <w:textAlignment w:val="baseline"/>
        <w:rPr>
          <w:rFonts w:asciiTheme="minorHAnsi" w:hAnsiTheme="minorHAnsi"/>
        </w:rPr>
      </w:pPr>
      <w:r w:rsidRPr="00AC382A">
        <w:rPr>
          <w:rFonts w:asciiTheme="minorHAnsi" w:hAnsiTheme="minorHAnsi" w:cs="Calibri"/>
        </w:rPr>
        <w:t>Children Act 2004 (as amended by the Children and Social Work Act 2017) </w:t>
      </w:r>
    </w:p>
    <w:p w14:paraId="7500300A" w14:textId="77777777" w:rsidR="00AC382A" w:rsidRPr="00AC382A" w:rsidRDefault="00AC382A" w:rsidP="00AC382A">
      <w:pPr>
        <w:pStyle w:val="ListParagraph"/>
        <w:numPr>
          <w:ilvl w:val="1"/>
          <w:numId w:val="20"/>
        </w:numPr>
        <w:textAlignment w:val="baseline"/>
        <w:rPr>
          <w:rFonts w:asciiTheme="minorHAnsi" w:hAnsiTheme="minorHAnsi"/>
        </w:rPr>
      </w:pPr>
      <w:r w:rsidRPr="00AC382A">
        <w:rPr>
          <w:rFonts w:asciiTheme="minorHAnsi" w:hAnsiTheme="minorHAnsi" w:cs="Calibri"/>
        </w:rPr>
        <w:t>Protection of Freedoms Act 2012  </w:t>
      </w:r>
    </w:p>
    <w:p w14:paraId="1501B289" w14:textId="77777777" w:rsidR="00AC382A" w:rsidRPr="00AC382A" w:rsidRDefault="00AC382A" w:rsidP="00AC382A">
      <w:pPr>
        <w:pStyle w:val="ListParagraph"/>
        <w:numPr>
          <w:ilvl w:val="1"/>
          <w:numId w:val="20"/>
        </w:numPr>
        <w:textAlignment w:val="baseline"/>
        <w:rPr>
          <w:rFonts w:asciiTheme="minorHAnsi" w:hAnsiTheme="minorHAnsi"/>
        </w:rPr>
      </w:pPr>
      <w:r w:rsidRPr="00AC382A">
        <w:rPr>
          <w:rFonts w:asciiTheme="minorHAnsi" w:hAnsiTheme="minorHAnsi" w:cs="Calibri"/>
        </w:rPr>
        <w:t>Working Together to Safeguard Children 2023  </w:t>
      </w:r>
    </w:p>
    <w:p w14:paraId="1606B2EA" w14:textId="77777777" w:rsidR="00AC382A" w:rsidRPr="00AC382A" w:rsidRDefault="00AC382A" w:rsidP="00AC382A">
      <w:pPr>
        <w:pStyle w:val="ListParagraph"/>
        <w:numPr>
          <w:ilvl w:val="1"/>
          <w:numId w:val="20"/>
        </w:numPr>
        <w:textAlignment w:val="baseline"/>
        <w:rPr>
          <w:rFonts w:asciiTheme="minorHAnsi" w:hAnsiTheme="minorHAnsi"/>
        </w:rPr>
      </w:pPr>
      <w:r w:rsidRPr="00AC382A">
        <w:rPr>
          <w:rFonts w:asciiTheme="minorHAnsi" w:hAnsiTheme="minorHAnsi" w:cs="Calibri"/>
        </w:rPr>
        <w:t>Mental Capacity Act 2005 </w:t>
      </w:r>
      <w:r w:rsidRPr="00AC382A">
        <w:rPr>
          <w:rFonts w:asciiTheme="minorHAnsi" w:hAnsiTheme="minorHAnsi" w:cs="Calibri"/>
          <w:lang w:val="en-US"/>
        </w:rPr>
        <w:t> </w:t>
      </w:r>
    </w:p>
    <w:p w14:paraId="13D5514E" w14:textId="77777777" w:rsidR="00AC382A" w:rsidRPr="00AC382A" w:rsidRDefault="00AC382A" w:rsidP="00AC382A">
      <w:pPr>
        <w:pStyle w:val="ListParagraph"/>
        <w:numPr>
          <w:ilvl w:val="1"/>
          <w:numId w:val="20"/>
        </w:numPr>
        <w:textAlignment w:val="baseline"/>
        <w:rPr>
          <w:rFonts w:asciiTheme="minorHAnsi" w:hAnsiTheme="minorHAnsi"/>
        </w:rPr>
      </w:pPr>
      <w:r w:rsidRPr="00AC382A">
        <w:rPr>
          <w:rFonts w:asciiTheme="minorHAnsi" w:hAnsiTheme="minorHAnsi" w:cs="Calibri"/>
        </w:rPr>
        <w:t>Human Rights Act 1998  </w:t>
      </w:r>
    </w:p>
    <w:p w14:paraId="78936D5C" w14:textId="77777777" w:rsidR="00AC382A" w:rsidRPr="00AC382A" w:rsidRDefault="00AC382A" w:rsidP="00AC382A">
      <w:pPr>
        <w:pStyle w:val="ListParagraph"/>
        <w:numPr>
          <w:ilvl w:val="1"/>
          <w:numId w:val="20"/>
        </w:numPr>
        <w:textAlignment w:val="baseline"/>
        <w:rPr>
          <w:rFonts w:asciiTheme="minorHAnsi" w:hAnsiTheme="minorHAnsi"/>
        </w:rPr>
      </w:pPr>
      <w:r w:rsidRPr="00AC382A">
        <w:rPr>
          <w:rFonts w:asciiTheme="minorHAnsi" w:hAnsiTheme="minorHAnsi" w:cs="Calibri"/>
        </w:rPr>
        <w:t>Equality Act 2010  </w:t>
      </w:r>
    </w:p>
    <w:p w14:paraId="0DF3CE3F" w14:textId="77777777" w:rsidR="00AC382A" w:rsidRPr="00AC382A" w:rsidRDefault="00AC382A" w:rsidP="00AC382A">
      <w:pPr>
        <w:pStyle w:val="ListParagraph"/>
        <w:numPr>
          <w:ilvl w:val="1"/>
          <w:numId w:val="20"/>
        </w:numPr>
        <w:textAlignment w:val="baseline"/>
        <w:rPr>
          <w:rFonts w:asciiTheme="minorHAnsi" w:hAnsiTheme="minorHAnsi"/>
        </w:rPr>
      </w:pPr>
      <w:r w:rsidRPr="00AC382A">
        <w:rPr>
          <w:rFonts w:asciiTheme="minorHAnsi" w:hAnsiTheme="minorHAnsi" w:cs="Calibri"/>
        </w:rPr>
        <w:t>Relationships Education, Relationships and Sex Education and Health Education (England) Regulations 2019  </w:t>
      </w:r>
    </w:p>
    <w:p w14:paraId="3E239E86" w14:textId="77777777" w:rsidR="00AC382A" w:rsidRPr="00AC382A" w:rsidRDefault="00AC382A" w:rsidP="00AC382A">
      <w:pPr>
        <w:pStyle w:val="ListParagraph"/>
        <w:numPr>
          <w:ilvl w:val="1"/>
          <w:numId w:val="20"/>
        </w:numPr>
        <w:textAlignment w:val="baseline"/>
        <w:rPr>
          <w:rFonts w:asciiTheme="minorHAnsi" w:hAnsiTheme="minorHAnsi"/>
        </w:rPr>
      </w:pPr>
      <w:r w:rsidRPr="00AC382A">
        <w:rPr>
          <w:rFonts w:asciiTheme="minorHAnsi" w:hAnsiTheme="minorHAnsi" w:cs="Calibri"/>
        </w:rPr>
        <w:t>Prevent Duty Guidance for England and Wales 2023 </w:t>
      </w:r>
    </w:p>
    <w:p w14:paraId="591B9EF1" w14:textId="77777777" w:rsidR="00AC382A" w:rsidRPr="00AC382A" w:rsidRDefault="00AC382A" w:rsidP="00AC382A">
      <w:pPr>
        <w:pStyle w:val="ListParagraph"/>
        <w:numPr>
          <w:ilvl w:val="1"/>
          <w:numId w:val="20"/>
        </w:numPr>
        <w:textAlignment w:val="baseline"/>
        <w:rPr>
          <w:rFonts w:asciiTheme="minorHAnsi" w:hAnsiTheme="minorHAnsi"/>
        </w:rPr>
      </w:pPr>
      <w:r w:rsidRPr="00AC382A">
        <w:rPr>
          <w:rFonts w:asciiTheme="minorHAnsi" w:hAnsiTheme="minorHAnsi" w:cs="Calibri"/>
        </w:rPr>
        <w:t>FGM Act 2003 Mandatory Reporting Guidance 2016  </w:t>
      </w:r>
    </w:p>
    <w:p w14:paraId="3774CB4A" w14:textId="77777777" w:rsidR="00AC382A" w:rsidRPr="00AC382A" w:rsidRDefault="00AC382A" w:rsidP="00AC382A">
      <w:pPr>
        <w:pStyle w:val="ListParagraph"/>
        <w:numPr>
          <w:ilvl w:val="1"/>
          <w:numId w:val="20"/>
        </w:numPr>
        <w:textAlignment w:val="baseline"/>
        <w:rPr>
          <w:rFonts w:asciiTheme="minorHAnsi" w:hAnsiTheme="minorHAnsi"/>
        </w:rPr>
      </w:pPr>
      <w:r w:rsidRPr="00AC382A">
        <w:rPr>
          <w:rFonts w:asciiTheme="minorHAnsi" w:hAnsiTheme="minorHAnsi" w:cs="Calibri"/>
        </w:rPr>
        <w:t>Marriage and Civil Partnership (Minimum Age) Act 2022 </w:t>
      </w:r>
      <w:r w:rsidRPr="00AC382A">
        <w:rPr>
          <w:rFonts w:asciiTheme="minorHAnsi" w:hAnsiTheme="minorHAnsi" w:cs="Calibri"/>
          <w:lang w:val="en-US"/>
        </w:rPr>
        <w:t> </w:t>
      </w:r>
    </w:p>
    <w:p w14:paraId="6FFDE210" w14:textId="182DFDF8" w:rsidR="00AC382A" w:rsidRPr="00AC382A" w:rsidRDefault="00AC382A" w:rsidP="00AC382A">
      <w:pPr>
        <w:pStyle w:val="ListParagraph"/>
        <w:numPr>
          <w:ilvl w:val="1"/>
          <w:numId w:val="20"/>
        </w:numPr>
        <w:textAlignment w:val="baseline"/>
        <w:rPr>
          <w:rFonts w:asciiTheme="minorHAnsi" w:hAnsiTheme="minorHAnsi"/>
        </w:rPr>
      </w:pPr>
      <w:r w:rsidRPr="00AC382A">
        <w:rPr>
          <w:rFonts w:asciiTheme="minorHAnsi" w:hAnsiTheme="minorHAnsi" w:cs="Calibri"/>
        </w:rPr>
        <w:t>The Anti-social Behaviour, Crime and Policing Act 2014</w:t>
      </w:r>
    </w:p>
    <w:p w14:paraId="138A6FB4" w14:textId="77777777" w:rsidR="008439B7" w:rsidRDefault="008439B7" w:rsidP="00933BE4">
      <w:pPr>
        <w:pStyle w:val="paragraph"/>
        <w:spacing w:before="0" w:beforeAutospacing="0" w:after="0" w:afterAutospacing="0"/>
        <w:textAlignment w:val="baseline"/>
        <w:rPr>
          <w:rFonts w:ascii="Segoe UI" w:hAnsi="Segoe UI" w:cs="Segoe UI"/>
          <w:sz w:val="18"/>
          <w:szCs w:val="18"/>
          <w:lang w:val="en-US"/>
        </w:rPr>
      </w:pPr>
    </w:p>
    <w:p w14:paraId="2A74F15A" w14:textId="77777777" w:rsidR="00933BE4" w:rsidRDefault="00933BE4" w:rsidP="00933BE4">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eastAsiaTheme="majorEastAsia" w:hAnsi="Calibri" w:cs="Calibri"/>
          <w:color w:val="000000"/>
        </w:rPr>
        <w:t xml:space="preserve">In our educational interactions, Grow </w:t>
      </w:r>
      <w:proofErr w:type="gramStart"/>
      <w:r>
        <w:rPr>
          <w:rStyle w:val="normaltextrun"/>
          <w:rFonts w:ascii="Calibri" w:eastAsiaTheme="majorEastAsia" w:hAnsi="Calibri" w:cs="Calibri"/>
          <w:color w:val="000000"/>
        </w:rPr>
        <w:t>With</w:t>
      </w:r>
      <w:proofErr w:type="gramEnd"/>
      <w:r>
        <w:rPr>
          <w:rStyle w:val="normaltextrun"/>
          <w:rFonts w:ascii="Calibri" w:eastAsiaTheme="majorEastAsia" w:hAnsi="Calibri" w:cs="Calibri"/>
          <w:color w:val="000000"/>
        </w:rPr>
        <w:t xml:space="preserve"> Hope commits to following the safeguarding and protection policies of the given school, college, or university, in addition to our own, to ensure the well-being of children/young people and vulnerable adults.</w:t>
      </w:r>
      <w:r>
        <w:rPr>
          <w:rStyle w:val="eop"/>
          <w:rFonts w:ascii="Calibri" w:eastAsiaTheme="majorEastAsia" w:hAnsi="Calibri" w:cs="Calibri"/>
          <w:color w:val="000000"/>
          <w:lang w:val="en-US"/>
        </w:rPr>
        <w:t> </w:t>
      </w:r>
    </w:p>
    <w:p w14:paraId="03ABB990" w14:textId="77777777" w:rsidR="00933BE4" w:rsidRDefault="00933BE4" w:rsidP="00C06463"/>
    <w:p w14:paraId="0AC9CA8D" w14:textId="77777777" w:rsidR="00933BE4" w:rsidRDefault="00933BE4" w:rsidP="00933BE4">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eastAsiaTheme="majorEastAsia" w:hAnsi="Calibri" w:cs="Calibri"/>
          <w:b/>
          <w:bCs/>
          <w:color w:val="000000"/>
        </w:rPr>
        <w:t>DBS Requirements &amp; Checks for All Staff </w:t>
      </w:r>
      <w:r>
        <w:rPr>
          <w:rStyle w:val="eop"/>
          <w:rFonts w:ascii="Calibri" w:eastAsiaTheme="majorEastAsia" w:hAnsi="Calibri" w:cs="Calibri"/>
          <w:color w:val="000000"/>
          <w:lang w:val="en-US"/>
        </w:rPr>
        <w:t> </w:t>
      </w:r>
    </w:p>
    <w:p w14:paraId="7A6C44A2" w14:textId="77777777" w:rsidR="00933BE4" w:rsidRDefault="00933BE4" w:rsidP="00933BE4">
      <w:pPr>
        <w:pStyle w:val="paragraph"/>
        <w:spacing w:before="0" w:beforeAutospacing="0" w:after="0" w:afterAutospacing="0"/>
        <w:textAlignment w:val="baseline"/>
        <w:rPr>
          <w:rStyle w:val="eop"/>
          <w:rFonts w:ascii="Calibri" w:eastAsiaTheme="majorEastAsia" w:hAnsi="Calibri" w:cs="Calibri"/>
          <w:color w:val="000000"/>
          <w:lang w:val="en-US"/>
        </w:rPr>
      </w:pPr>
      <w:r>
        <w:rPr>
          <w:rStyle w:val="normaltextrun"/>
          <w:rFonts w:ascii="Calibri" w:eastAsiaTheme="majorEastAsia" w:hAnsi="Calibri" w:cs="Calibri"/>
          <w:color w:val="000000"/>
        </w:rPr>
        <w:t>All staff, including facilitators and role models, must present an Enhanced DBS with barred list check issued within the past three years or obtain a new one if they do not have an up-</w:t>
      </w:r>
      <w:r>
        <w:rPr>
          <w:rStyle w:val="normaltextrun"/>
          <w:rFonts w:ascii="Calibri" w:eastAsiaTheme="majorEastAsia" w:hAnsi="Calibri" w:cs="Calibri"/>
          <w:color w:val="000000"/>
        </w:rPr>
        <w:lastRenderedPageBreak/>
        <w:t>to-date certificate. Participation in workshops as a facilitator or role model is contingent on this requirement. Facilitators are also required to provide a reference and will be issued an ID lanyard containing DBS details, to be returned upon cessation of their role. Representatives attending sessions in educational settings are expected to bring photo ID and a copy of their DBS certificate. Any information disclosed on a DBS certificate will be managed in accordance with our policy.</w:t>
      </w:r>
      <w:r>
        <w:rPr>
          <w:rStyle w:val="eop"/>
          <w:rFonts w:ascii="Calibri" w:eastAsiaTheme="majorEastAsia" w:hAnsi="Calibri" w:cs="Calibri"/>
          <w:color w:val="000000"/>
          <w:lang w:val="en-US"/>
        </w:rPr>
        <w:t> </w:t>
      </w:r>
    </w:p>
    <w:p w14:paraId="50FF1113" w14:textId="77777777" w:rsidR="00933BE4" w:rsidRDefault="00933BE4" w:rsidP="00933BE4">
      <w:pPr>
        <w:pStyle w:val="paragraph"/>
        <w:spacing w:before="0" w:beforeAutospacing="0" w:after="0" w:afterAutospacing="0"/>
        <w:textAlignment w:val="baseline"/>
        <w:rPr>
          <w:rFonts w:ascii="Segoe UI" w:hAnsi="Segoe UI" w:cs="Segoe UI"/>
          <w:sz w:val="18"/>
          <w:szCs w:val="18"/>
          <w:lang w:val="en-US"/>
        </w:rPr>
      </w:pPr>
    </w:p>
    <w:p w14:paraId="2691EAA5" w14:textId="77777777" w:rsidR="00933BE4" w:rsidRDefault="00933BE4" w:rsidP="00933BE4">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eastAsiaTheme="majorEastAsia" w:hAnsi="Calibri" w:cs="Calibri"/>
          <w:b/>
          <w:bCs/>
          <w:color w:val="000000"/>
        </w:rPr>
        <w:t>Training and Induction for Role Models &amp; Volunteers</w:t>
      </w:r>
      <w:r>
        <w:rPr>
          <w:rStyle w:val="eop"/>
          <w:rFonts w:ascii="Calibri" w:eastAsiaTheme="majorEastAsia" w:hAnsi="Calibri" w:cs="Calibri"/>
          <w:color w:val="000000"/>
          <w:lang w:val="en-US"/>
        </w:rPr>
        <w:t> </w:t>
      </w:r>
    </w:p>
    <w:p w14:paraId="46E39614" w14:textId="77777777" w:rsidR="00933BE4" w:rsidRDefault="00933BE4" w:rsidP="00933BE4">
      <w:pPr>
        <w:pStyle w:val="paragraph"/>
        <w:spacing w:before="0" w:beforeAutospacing="0" w:after="0" w:afterAutospacing="0"/>
        <w:textAlignment w:val="baseline"/>
        <w:rPr>
          <w:rStyle w:val="eop"/>
          <w:rFonts w:ascii="Calibri" w:eastAsiaTheme="majorEastAsia" w:hAnsi="Calibri" w:cs="Calibri"/>
          <w:color w:val="000000"/>
          <w:lang w:val="en-US"/>
        </w:rPr>
      </w:pPr>
      <w:r>
        <w:rPr>
          <w:rStyle w:val="normaltextrun"/>
          <w:rFonts w:ascii="Calibri" w:eastAsiaTheme="majorEastAsia" w:hAnsi="Calibri" w:cs="Calibri"/>
          <w:color w:val="000000"/>
        </w:rPr>
        <w:t>All role models will undergo training and assessment to determine their suitability for working with children and vulnerable adults. This training includes essential safeguarding information. Grow With Hope provides role models with ‘Safeguarding Guidelines and Code of Conduct’ (appendix two of our policy), which they must follow. They will also receive a copy of the policy and must confirm their understanding and agreement. Confirmation will be sought again whenever the policy is updated.</w:t>
      </w:r>
      <w:r>
        <w:rPr>
          <w:rStyle w:val="eop"/>
          <w:rFonts w:ascii="Calibri" w:eastAsiaTheme="majorEastAsia" w:hAnsi="Calibri" w:cs="Calibri"/>
          <w:color w:val="000000"/>
          <w:lang w:val="en-US"/>
        </w:rPr>
        <w:t> </w:t>
      </w:r>
    </w:p>
    <w:p w14:paraId="32326A73" w14:textId="77777777" w:rsidR="00933BE4" w:rsidRDefault="00933BE4" w:rsidP="00933BE4">
      <w:pPr>
        <w:pStyle w:val="paragraph"/>
        <w:spacing w:before="0" w:beforeAutospacing="0" w:after="0" w:afterAutospacing="0"/>
        <w:textAlignment w:val="baseline"/>
        <w:rPr>
          <w:rFonts w:ascii="Segoe UI" w:hAnsi="Segoe UI" w:cs="Segoe UI"/>
          <w:sz w:val="18"/>
          <w:szCs w:val="18"/>
          <w:lang w:val="en-US"/>
        </w:rPr>
      </w:pPr>
    </w:p>
    <w:p w14:paraId="24016AD0" w14:textId="77777777" w:rsidR="00933BE4" w:rsidRDefault="00933BE4" w:rsidP="00933BE4">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eastAsiaTheme="majorEastAsia" w:hAnsi="Calibri" w:cs="Calibri"/>
          <w:b/>
          <w:bCs/>
          <w:color w:val="000000"/>
        </w:rPr>
        <w:t>Working Together - Requirements for Educational Institutions  </w:t>
      </w:r>
      <w:r>
        <w:rPr>
          <w:rStyle w:val="eop"/>
          <w:rFonts w:ascii="Calibri" w:eastAsiaTheme="majorEastAsia" w:hAnsi="Calibri" w:cs="Calibri"/>
          <w:color w:val="000000"/>
          <w:lang w:val="en-US"/>
        </w:rPr>
        <w:t> </w:t>
      </w:r>
    </w:p>
    <w:p w14:paraId="656B7677" w14:textId="77777777" w:rsidR="00933BE4" w:rsidRDefault="00933BE4" w:rsidP="00933BE4">
      <w:pPr>
        <w:pStyle w:val="paragraph"/>
        <w:spacing w:before="0" w:beforeAutospacing="0" w:after="0" w:afterAutospacing="0"/>
        <w:textAlignment w:val="baseline"/>
        <w:rPr>
          <w:rStyle w:val="eop"/>
          <w:rFonts w:ascii="Calibri" w:eastAsiaTheme="majorEastAsia" w:hAnsi="Calibri" w:cs="Calibri"/>
          <w:color w:val="000000"/>
          <w:lang w:val="en-US"/>
        </w:rPr>
      </w:pPr>
      <w:r>
        <w:rPr>
          <w:rStyle w:val="normaltextrun"/>
          <w:rFonts w:ascii="Calibri" w:eastAsiaTheme="majorEastAsia" w:hAnsi="Calibri" w:cs="Calibri"/>
          <w:color w:val="000000"/>
        </w:rPr>
        <w:t xml:space="preserve">As part of our booking terms and conditions, we require one of your staff members to </w:t>
      </w:r>
      <w:proofErr w:type="gramStart"/>
      <w:r>
        <w:rPr>
          <w:rStyle w:val="normaltextrun"/>
          <w:rFonts w:ascii="Calibri" w:eastAsiaTheme="majorEastAsia" w:hAnsi="Calibri" w:cs="Calibri"/>
          <w:color w:val="000000"/>
        </w:rPr>
        <w:t>accompany our representatives at all times</w:t>
      </w:r>
      <w:proofErr w:type="gramEnd"/>
      <w:r>
        <w:rPr>
          <w:rStyle w:val="normaltextrun"/>
          <w:rFonts w:ascii="Calibri" w:eastAsiaTheme="majorEastAsia" w:hAnsi="Calibri" w:cs="Calibri"/>
          <w:color w:val="000000"/>
        </w:rPr>
        <w:t xml:space="preserve"> within the school, college, or university. School staff must adhere to the institution’s policies and procedures, and our representatives will do the same. Any incidents, allegations, or concerns regarding our representatives must be reported to our Safeguarding Lead or a safeguarding team member immediately at 07562 930046.</w:t>
      </w:r>
      <w:r>
        <w:rPr>
          <w:rStyle w:val="eop"/>
          <w:rFonts w:ascii="Calibri" w:eastAsiaTheme="majorEastAsia" w:hAnsi="Calibri" w:cs="Calibri"/>
          <w:color w:val="000000"/>
          <w:lang w:val="en-US"/>
        </w:rPr>
        <w:t> </w:t>
      </w:r>
    </w:p>
    <w:p w14:paraId="2388DFC3" w14:textId="77777777" w:rsidR="00933BE4" w:rsidRDefault="00933BE4" w:rsidP="00933BE4">
      <w:pPr>
        <w:pStyle w:val="paragraph"/>
        <w:spacing w:before="0" w:beforeAutospacing="0" w:after="0" w:afterAutospacing="0"/>
        <w:textAlignment w:val="baseline"/>
        <w:rPr>
          <w:rFonts w:ascii="Segoe UI" w:hAnsi="Segoe UI" w:cs="Segoe UI"/>
          <w:sz w:val="18"/>
          <w:szCs w:val="18"/>
          <w:lang w:val="en-US"/>
        </w:rPr>
      </w:pPr>
    </w:p>
    <w:p w14:paraId="08E86C75" w14:textId="1835A475" w:rsidR="00933BE4" w:rsidRDefault="00933BE4" w:rsidP="00933BE4">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eastAsiaTheme="majorEastAsia" w:hAnsi="Calibri" w:cs="Calibri"/>
          <w:color w:val="000000"/>
        </w:rPr>
        <w:t xml:space="preserve">For any inquiries about how Grow With Hope safeguards children and vulnerable adults, please contact our Safeguarding Lead via </w:t>
      </w:r>
      <w:hyperlink r:id="rId12" w:tgtFrame="_blank" w:history="1">
        <w:r w:rsidRPr="00915DE7">
          <w:rPr>
            <w:rStyle w:val="normaltextrun"/>
            <w:rFonts w:ascii="Calibri" w:eastAsiaTheme="majorEastAsia" w:hAnsi="Calibri" w:cs="Calibri"/>
            <w:color w:val="0563C1"/>
            <w:u w:val="single"/>
          </w:rPr>
          <w:t>info@growwithhope.org.uk</w:t>
        </w:r>
      </w:hyperlink>
      <w:r>
        <w:rPr>
          <w:rStyle w:val="normaltextrun"/>
          <w:rFonts w:ascii="Calibri" w:eastAsiaTheme="majorEastAsia" w:hAnsi="Calibri" w:cs="Calibri"/>
          <w:color w:val="000000"/>
        </w:rPr>
        <w:t xml:space="preserve"> or our Chief Executive Officer via </w:t>
      </w:r>
      <w:hyperlink r:id="rId13" w:tgtFrame="_blank" w:history="1">
        <w:r>
          <w:rPr>
            <w:rStyle w:val="normaltextrun"/>
            <w:rFonts w:ascii="Calibri" w:eastAsiaTheme="majorEastAsia" w:hAnsi="Calibri" w:cs="Calibri"/>
            <w:color w:val="0563C1"/>
            <w:u w:val="single"/>
          </w:rPr>
          <w:t>riley@growwithhope.org.uk</w:t>
        </w:r>
      </w:hyperlink>
      <w:r>
        <w:rPr>
          <w:rStyle w:val="normaltextrun"/>
          <w:rFonts w:ascii="Calibri" w:eastAsiaTheme="majorEastAsia" w:hAnsi="Calibri" w:cs="Calibri"/>
          <w:color w:val="000000"/>
        </w:rPr>
        <w:t>.</w:t>
      </w:r>
      <w:r>
        <w:rPr>
          <w:rStyle w:val="eop"/>
          <w:rFonts w:ascii="Calibri" w:eastAsiaTheme="majorEastAsia" w:hAnsi="Calibri" w:cs="Calibri"/>
          <w:color w:val="000000"/>
          <w:lang w:val="en-US"/>
        </w:rPr>
        <w:t> </w:t>
      </w:r>
    </w:p>
    <w:p w14:paraId="57958AC9" w14:textId="77777777" w:rsidR="00933BE4" w:rsidRDefault="00933BE4" w:rsidP="00933BE4">
      <w:pPr>
        <w:pStyle w:val="paragraph"/>
        <w:spacing w:before="0" w:beforeAutospacing="0" w:after="0" w:afterAutospacing="0"/>
        <w:ind w:left="720"/>
        <w:textAlignment w:val="baseline"/>
        <w:rPr>
          <w:rFonts w:ascii="Segoe UI" w:hAnsi="Segoe UI" w:cs="Segoe UI"/>
          <w:sz w:val="18"/>
          <w:szCs w:val="18"/>
        </w:rPr>
      </w:pPr>
      <w:r>
        <w:rPr>
          <w:rStyle w:val="eop"/>
          <w:rFonts w:eastAsiaTheme="majorEastAsia"/>
        </w:rPr>
        <w:t> </w:t>
      </w:r>
    </w:p>
    <w:p w14:paraId="1EFA2966" w14:textId="77777777" w:rsidR="00933BE4" w:rsidRDefault="00933BE4" w:rsidP="00933BE4">
      <w:pPr>
        <w:pStyle w:val="paragraph"/>
        <w:spacing w:before="0" w:after="0"/>
        <w:textAlignment w:val="baseline"/>
        <w:rPr>
          <w:rFonts w:ascii="Segoe UI" w:hAnsi="Segoe UI" w:cs="Segoe UI"/>
          <w:sz w:val="18"/>
          <w:szCs w:val="18"/>
        </w:rPr>
      </w:pPr>
      <w:r>
        <w:rPr>
          <w:rStyle w:val="eop"/>
          <w:rFonts w:ascii="TimesNewRomanPSMT" w:eastAsiaTheme="majorEastAsia" w:hAnsi="TimesNewRomanPSMT" w:cs="Segoe UI"/>
        </w:rPr>
        <w:t> </w:t>
      </w:r>
    </w:p>
    <w:p w14:paraId="7E12E280" w14:textId="77777777" w:rsidR="00933BE4" w:rsidRPr="005310BD" w:rsidRDefault="00933BE4" w:rsidP="00933BE4">
      <w:pPr>
        <w:pStyle w:val="paragraph"/>
        <w:spacing w:before="0" w:after="0"/>
        <w:textAlignment w:val="baseline"/>
        <w:rPr>
          <w:b/>
          <w:bCs/>
          <w:sz w:val="20"/>
          <w:szCs w:val="20"/>
          <w:u w:val="single"/>
        </w:rPr>
      </w:pPr>
      <w:r w:rsidRPr="005310BD">
        <w:rPr>
          <w:rStyle w:val="normaltextrun"/>
          <w:rFonts w:eastAsiaTheme="majorEastAsia"/>
          <w:b/>
          <w:bCs/>
          <w:sz w:val="28"/>
          <w:szCs w:val="28"/>
          <w:u w:val="single"/>
        </w:rPr>
        <w:t>LADO – Local Authority Designated Officer </w:t>
      </w:r>
      <w:r w:rsidRPr="005310BD">
        <w:rPr>
          <w:rStyle w:val="eop"/>
          <w:rFonts w:eastAsiaTheme="majorEastAsia"/>
          <w:b/>
          <w:bCs/>
          <w:sz w:val="28"/>
          <w:szCs w:val="28"/>
          <w:u w:val="single"/>
        </w:rPr>
        <w:t> </w:t>
      </w:r>
    </w:p>
    <w:p w14:paraId="35884E66" w14:textId="77777777" w:rsidR="00933BE4" w:rsidRDefault="00933BE4" w:rsidP="00933BE4">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934694F" w14:textId="77777777" w:rsidR="00933BE4" w:rsidRPr="005310BD" w:rsidRDefault="00933BE4" w:rsidP="00933BE4">
      <w:pPr>
        <w:pStyle w:val="paragraph"/>
        <w:shd w:val="clear" w:color="auto" w:fill="FFFFFF"/>
        <w:spacing w:before="0" w:after="0"/>
        <w:textAlignment w:val="baseline"/>
        <w:rPr>
          <w:rFonts w:asciiTheme="minorHAnsi" w:hAnsiTheme="minorHAnsi" w:cs="Segoe UI"/>
          <w:sz w:val="18"/>
          <w:szCs w:val="18"/>
        </w:rPr>
      </w:pPr>
      <w:r w:rsidRPr="005310BD">
        <w:rPr>
          <w:rStyle w:val="normaltextrun"/>
          <w:rFonts w:asciiTheme="minorHAnsi" w:eastAsiaTheme="majorEastAsia" w:hAnsiTheme="minorHAnsi" w:cs="Segoe UI"/>
          <w:color w:val="1E2328"/>
        </w:rPr>
        <w:t>The Local Authority Designated Officer (LADO) service provides management and oversight of individual cases of allegations of abuse made against those who work with children. </w:t>
      </w:r>
      <w:r w:rsidRPr="005310BD">
        <w:rPr>
          <w:rStyle w:val="eop"/>
          <w:rFonts w:asciiTheme="minorHAnsi" w:eastAsiaTheme="majorEastAsia" w:hAnsiTheme="minorHAnsi" w:cs="Segoe UI"/>
          <w:color w:val="1E2328"/>
        </w:rPr>
        <w:t> </w:t>
      </w:r>
    </w:p>
    <w:p w14:paraId="7AB8D5C3" w14:textId="77777777" w:rsidR="00933BE4" w:rsidRPr="005310BD" w:rsidRDefault="00933BE4" w:rsidP="00933BE4">
      <w:pPr>
        <w:pStyle w:val="paragraph"/>
        <w:shd w:val="clear" w:color="auto" w:fill="FFFFFF"/>
        <w:spacing w:before="0" w:after="0"/>
        <w:textAlignment w:val="baseline"/>
        <w:rPr>
          <w:rFonts w:asciiTheme="minorHAnsi" w:hAnsiTheme="minorHAnsi" w:cs="Segoe UI"/>
          <w:sz w:val="18"/>
          <w:szCs w:val="18"/>
        </w:rPr>
      </w:pPr>
      <w:r w:rsidRPr="005310BD">
        <w:rPr>
          <w:rStyle w:val="normaltextrun"/>
          <w:rFonts w:asciiTheme="minorHAnsi" w:eastAsiaTheme="majorEastAsia" w:hAnsiTheme="minorHAnsi" w:cs="Segoe UI"/>
          <w:color w:val="1E2328"/>
        </w:rPr>
        <w:t xml:space="preserve">The LADO </w:t>
      </w:r>
      <w:r w:rsidRPr="005310BD">
        <w:rPr>
          <w:rStyle w:val="normaltextrun"/>
          <w:rFonts w:asciiTheme="minorHAnsi" w:eastAsiaTheme="majorEastAsia" w:hAnsiTheme="minorHAnsi" w:cs="Segoe UI"/>
          <w:b/>
          <w:bCs/>
          <w:color w:val="1E2328"/>
        </w:rPr>
        <w:t xml:space="preserve">must </w:t>
      </w:r>
      <w:r w:rsidRPr="005310BD">
        <w:rPr>
          <w:rStyle w:val="normaltextrun"/>
          <w:rFonts w:asciiTheme="minorHAnsi" w:eastAsiaTheme="majorEastAsia" w:hAnsiTheme="minorHAnsi" w:cs="Segoe UI"/>
          <w:color w:val="1E2328"/>
        </w:rPr>
        <w:t>be contacted when you have received any allegation or concern about any person who works with children who may have: </w:t>
      </w:r>
      <w:r w:rsidRPr="005310BD">
        <w:rPr>
          <w:rStyle w:val="eop"/>
          <w:rFonts w:asciiTheme="minorHAnsi" w:eastAsiaTheme="majorEastAsia" w:hAnsiTheme="minorHAnsi" w:cs="Segoe UI"/>
          <w:color w:val="1E2328"/>
        </w:rPr>
        <w:t> </w:t>
      </w:r>
    </w:p>
    <w:p w14:paraId="1FED806B" w14:textId="77777777" w:rsidR="00933BE4" w:rsidRPr="005310BD" w:rsidRDefault="00933BE4" w:rsidP="00933BE4">
      <w:pPr>
        <w:pStyle w:val="paragraph"/>
        <w:numPr>
          <w:ilvl w:val="0"/>
          <w:numId w:val="52"/>
        </w:numPr>
        <w:shd w:val="clear" w:color="auto" w:fill="FFFFFF"/>
        <w:spacing w:before="0" w:beforeAutospacing="0" w:after="0" w:afterAutospacing="0"/>
        <w:ind w:left="1080" w:firstLine="0"/>
        <w:textAlignment w:val="baseline"/>
        <w:rPr>
          <w:rFonts w:asciiTheme="minorHAnsi" w:hAnsiTheme="minorHAnsi" w:cs="Segoe UI"/>
          <w:sz w:val="20"/>
          <w:szCs w:val="20"/>
        </w:rPr>
      </w:pPr>
      <w:r w:rsidRPr="005310BD">
        <w:rPr>
          <w:rStyle w:val="normaltextrun"/>
          <w:rFonts w:asciiTheme="minorHAnsi" w:eastAsiaTheme="majorEastAsia" w:hAnsiTheme="minorHAnsi" w:cs="Segoe UI"/>
          <w:color w:val="1E2328"/>
        </w:rPr>
        <w:t xml:space="preserve">Behaved in a way that has harmed, or may have harmed a </w:t>
      </w:r>
      <w:proofErr w:type="gramStart"/>
      <w:r w:rsidRPr="005310BD">
        <w:rPr>
          <w:rStyle w:val="normaltextrun"/>
          <w:rFonts w:asciiTheme="minorHAnsi" w:eastAsiaTheme="majorEastAsia" w:hAnsiTheme="minorHAnsi" w:cs="Segoe UI"/>
          <w:color w:val="1E2328"/>
        </w:rPr>
        <w:t>child</w:t>
      </w:r>
      <w:proofErr w:type="gramEnd"/>
      <w:r w:rsidRPr="005310BD">
        <w:rPr>
          <w:rStyle w:val="normaltextrun"/>
          <w:rFonts w:asciiTheme="minorHAnsi" w:eastAsiaTheme="majorEastAsia" w:hAnsiTheme="minorHAnsi" w:cs="Segoe UI"/>
          <w:color w:val="1E2328"/>
        </w:rPr>
        <w:t> </w:t>
      </w:r>
      <w:r w:rsidRPr="005310BD">
        <w:rPr>
          <w:rStyle w:val="eop"/>
          <w:rFonts w:asciiTheme="minorHAnsi" w:eastAsiaTheme="majorEastAsia" w:hAnsiTheme="minorHAnsi" w:cs="Segoe UI"/>
          <w:color w:val="1E2328"/>
        </w:rPr>
        <w:t> </w:t>
      </w:r>
    </w:p>
    <w:p w14:paraId="756455F8" w14:textId="77777777" w:rsidR="00933BE4" w:rsidRPr="005310BD" w:rsidRDefault="00933BE4" w:rsidP="00933BE4">
      <w:pPr>
        <w:pStyle w:val="paragraph"/>
        <w:numPr>
          <w:ilvl w:val="0"/>
          <w:numId w:val="53"/>
        </w:numPr>
        <w:shd w:val="clear" w:color="auto" w:fill="FFFFFF"/>
        <w:spacing w:before="0" w:beforeAutospacing="0" w:after="0" w:afterAutospacing="0"/>
        <w:ind w:left="1080" w:firstLine="0"/>
        <w:textAlignment w:val="baseline"/>
        <w:rPr>
          <w:rFonts w:asciiTheme="minorHAnsi" w:hAnsiTheme="minorHAnsi" w:cs="Segoe UI"/>
          <w:sz w:val="20"/>
          <w:szCs w:val="20"/>
        </w:rPr>
      </w:pPr>
      <w:r w:rsidRPr="005310BD">
        <w:rPr>
          <w:rStyle w:val="normaltextrun"/>
          <w:rFonts w:asciiTheme="minorHAnsi" w:eastAsiaTheme="majorEastAsia" w:hAnsiTheme="minorHAnsi" w:cs="Segoe UI"/>
          <w:color w:val="1E2328"/>
        </w:rPr>
        <w:t>Possibly committed a criminal offence against, or related to, a child; or </w:t>
      </w:r>
      <w:r w:rsidRPr="005310BD">
        <w:rPr>
          <w:rStyle w:val="eop"/>
          <w:rFonts w:asciiTheme="minorHAnsi" w:eastAsiaTheme="majorEastAsia" w:hAnsiTheme="minorHAnsi" w:cs="Segoe UI"/>
          <w:color w:val="1E2328"/>
        </w:rPr>
        <w:t> </w:t>
      </w:r>
    </w:p>
    <w:p w14:paraId="254307C7" w14:textId="77777777" w:rsidR="00933BE4" w:rsidRPr="005310BD" w:rsidRDefault="00933BE4" w:rsidP="00933BE4">
      <w:pPr>
        <w:pStyle w:val="paragraph"/>
        <w:numPr>
          <w:ilvl w:val="0"/>
          <w:numId w:val="54"/>
        </w:numPr>
        <w:shd w:val="clear" w:color="auto" w:fill="FFFFFF"/>
        <w:spacing w:before="0" w:beforeAutospacing="0" w:after="0" w:afterAutospacing="0"/>
        <w:ind w:left="1080" w:firstLine="0"/>
        <w:textAlignment w:val="baseline"/>
        <w:rPr>
          <w:rFonts w:asciiTheme="minorHAnsi" w:hAnsiTheme="minorHAnsi" w:cs="Segoe UI"/>
          <w:sz w:val="20"/>
          <w:szCs w:val="20"/>
        </w:rPr>
      </w:pPr>
      <w:r w:rsidRPr="005310BD">
        <w:rPr>
          <w:rStyle w:val="normaltextrun"/>
          <w:rFonts w:asciiTheme="minorHAnsi" w:eastAsiaTheme="majorEastAsia" w:hAnsiTheme="minorHAnsi" w:cs="Segoe UI"/>
          <w:color w:val="1E2328"/>
        </w:rPr>
        <w:t xml:space="preserve">Behaved towards a child or children in a way that indicates they may pose a risk of harm to </w:t>
      </w:r>
      <w:proofErr w:type="gramStart"/>
      <w:r w:rsidRPr="005310BD">
        <w:rPr>
          <w:rStyle w:val="normaltextrun"/>
          <w:rFonts w:asciiTheme="minorHAnsi" w:eastAsiaTheme="majorEastAsia" w:hAnsiTheme="minorHAnsi" w:cs="Segoe UI"/>
          <w:color w:val="1E2328"/>
        </w:rPr>
        <w:t>children</w:t>
      </w:r>
      <w:proofErr w:type="gramEnd"/>
      <w:r w:rsidRPr="005310BD">
        <w:rPr>
          <w:rStyle w:val="normaltextrun"/>
          <w:rFonts w:asciiTheme="minorHAnsi" w:eastAsiaTheme="majorEastAsia" w:hAnsiTheme="minorHAnsi" w:cs="Segoe UI"/>
          <w:color w:val="1E2328"/>
        </w:rPr>
        <w:t> </w:t>
      </w:r>
      <w:r w:rsidRPr="005310BD">
        <w:rPr>
          <w:rStyle w:val="eop"/>
          <w:rFonts w:asciiTheme="minorHAnsi" w:eastAsiaTheme="majorEastAsia" w:hAnsiTheme="minorHAnsi" w:cs="Segoe UI"/>
          <w:color w:val="1E2328"/>
        </w:rPr>
        <w:t> </w:t>
      </w:r>
    </w:p>
    <w:p w14:paraId="178E1A5D" w14:textId="77777777" w:rsidR="00933BE4" w:rsidRPr="005310BD" w:rsidRDefault="00933BE4" w:rsidP="00933BE4">
      <w:pPr>
        <w:pStyle w:val="paragraph"/>
        <w:numPr>
          <w:ilvl w:val="0"/>
          <w:numId w:val="55"/>
        </w:numPr>
        <w:shd w:val="clear" w:color="auto" w:fill="FFFFFF"/>
        <w:spacing w:before="0" w:beforeAutospacing="0" w:after="0" w:afterAutospacing="0"/>
        <w:ind w:left="1080" w:firstLine="0"/>
        <w:textAlignment w:val="baseline"/>
        <w:rPr>
          <w:rFonts w:asciiTheme="minorHAnsi" w:hAnsiTheme="minorHAnsi" w:cs="Segoe UI"/>
          <w:sz w:val="20"/>
          <w:szCs w:val="20"/>
        </w:rPr>
      </w:pPr>
      <w:r w:rsidRPr="005310BD">
        <w:rPr>
          <w:rStyle w:val="normaltextrun"/>
          <w:rFonts w:asciiTheme="minorHAnsi" w:eastAsiaTheme="majorEastAsia" w:hAnsiTheme="minorHAnsi" w:cs="Segoe UI"/>
          <w:color w:val="1E2328"/>
        </w:rPr>
        <w:t xml:space="preserve">Behaved or may have behaved in a way that indicates they may not be suitable to work with </w:t>
      </w:r>
      <w:proofErr w:type="gramStart"/>
      <w:r w:rsidRPr="005310BD">
        <w:rPr>
          <w:rStyle w:val="normaltextrun"/>
          <w:rFonts w:asciiTheme="minorHAnsi" w:eastAsiaTheme="majorEastAsia" w:hAnsiTheme="minorHAnsi" w:cs="Segoe UI"/>
          <w:color w:val="1E2328"/>
        </w:rPr>
        <w:t>children</w:t>
      </w:r>
      <w:proofErr w:type="gramEnd"/>
      <w:r w:rsidRPr="005310BD">
        <w:rPr>
          <w:rStyle w:val="normaltextrun"/>
          <w:rFonts w:asciiTheme="minorHAnsi" w:eastAsiaTheme="majorEastAsia" w:hAnsiTheme="minorHAnsi" w:cs="Segoe UI"/>
          <w:color w:val="1E2328"/>
        </w:rPr>
        <w:t> </w:t>
      </w:r>
      <w:r w:rsidRPr="005310BD">
        <w:rPr>
          <w:rStyle w:val="eop"/>
          <w:rFonts w:asciiTheme="minorHAnsi" w:eastAsiaTheme="majorEastAsia" w:hAnsiTheme="minorHAnsi" w:cs="Segoe UI"/>
          <w:color w:val="1E2328"/>
        </w:rPr>
        <w:t> </w:t>
      </w:r>
    </w:p>
    <w:p w14:paraId="419616AF" w14:textId="77777777" w:rsidR="00933BE4" w:rsidRPr="005310BD" w:rsidRDefault="00933BE4" w:rsidP="00933BE4">
      <w:pPr>
        <w:pStyle w:val="paragraph"/>
        <w:spacing w:before="0" w:after="0"/>
        <w:textAlignment w:val="baseline"/>
        <w:rPr>
          <w:rFonts w:asciiTheme="minorHAnsi" w:hAnsiTheme="minorHAnsi" w:cs="Segoe UI"/>
          <w:sz w:val="18"/>
          <w:szCs w:val="18"/>
        </w:rPr>
      </w:pPr>
      <w:r w:rsidRPr="005310BD">
        <w:rPr>
          <w:rStyle w:val="normaltextrun"/>
          <w:rFonts w:asciiTheme="minorHAnsi" w:eastAsiaTheme="majorEastAsia" w:hAnsiTheme="minorHAnsi" w:cs="Segoe UI"/>
          <w:color w:val="1E2328"/>
        </w:rPr>
        <w:lastRenderedPageBreak/>
        <w:t>These procedures may also be used where concerns arise about: </w:t>
      </w:r>
      <w:r w:rsidRPr="005310BD">
        <w:rPr>
          <w:rStyle w:val="eop"/>
          <w:rFonts w:asciiTheme="minorHAnsi" w:eastAsiaTheme="majorEastAsia" w:hAnsiTheme="minorHAnsi" w:cs="Segoe UI"/>
          <w:color w:val="1E2328"/>
        </w:rPr>
        <w:t> </w:t>
      </w:r>
    </w:p>
    <w:p w14:paraId="35F11A8E" w14:textId="77777777" w:rsidR="00933BE4" w:rsidRPr="005310BD" w:rsidRDefault="00933BE4" w:rsidP="00933BE4">
      <w:pPr>
        <w:pStyle w:val="paragraph"/>
        <w:numPr>
          <w:ilvl w:val="0"/>
          <w:numId w:val="56"/>
        </w:numPr>
        <w:shd w:val="clear" w:color="auto" w:fill="FFFFFF"/>
        <w:spacing w:before="0" w:beforeAutospacing="0" w:after="0" w:afterAutospacing="0"/>
        <w:ind w:left="1080" w:firstLine="0"/>
        <w:textAlignment w:val="baseline"/>
        <w:rPr>
          <w:rFonts w:asciiTheme="minorHAnsi" w:hAnsiTheme="minorHAnsi" w:cs="Segoe UI"/>
          <w:sz w:val="20"/>
          <w:szCs w:val="20"/>
        </w:rPr>
      </w:pPr>
      <w:r w:rsidRPr="005310BD">
        <w:rPr>
          <w:rStyle w:val="normaltextrun"/>
          <w:rFonts w:asciiTheme="minorHAnsi" w:eastAsiaTheme="majorEastAsia" w:hAnsiTheme="minorHAnsi" w:cs="Segoe UI"/>
          <w:color w:val="1E2328"/>
        </w:rPr>
        <w:t xml:space="preserve">The person's behaviour </w:t>
      </w:r>
      <w:proofErr w:type="gramStart"/>
      <w:r w:rsidRPr="005310BD">
        <w:rPr>
          <w:rStyle w:val="normaltextrun"/>
          <w:rFonts w:asciiTheme="minorHAnsi" w:eastAsiaTheme="majorEastAsia" w:hAnsiTheme="minorHAnsi" w:cs="Segoe UI"/>
          <w:color w:val="1E2328"/>
        </w:rPr>
        <w:t>with regard to</w:t>
      </w:r>
      <w:proofErr w:type="gramEnd"/>
      <w:r w:rsidRPr="005310BD">
        <w:rPr>
          <w:rStyle w:val="normaltextrun"/>
          <w:rFonts w:asciiTheme="minorHAnsi" w:eastAsiaTheme="majorEastAsia" w:hAnsiTheme="minorHAnsi" w:cs="Segoe UI"/>
          <w:color w:val="1E2328"/>
        </w:rPr>
        <w:t xml:space="preserve"> his/her own children </w:t>
      </w:r>
      <w:r w:rsidRPr="005310BD">
        <w:rPr>
          <w:rStyle w:val="eop"/>
          <w:rFonts w:asciiTheme="minorHAnsi" w:eastAsiaTheme="majorEastAsia" w:hAnsiTheme="minorHAnsi" w:cs="Segoe UI"/>
          <w:color w:val="1E2328"/>
        </w:rPr>
        <w:t> </w:t>
      </w:r>
    </w:p>
    <w:p w14:paraId="479AF1C3" w14:textId="25504E25" w:rsidR="00933BE4" w:rsidRPr="002741C2" w:rsidRDefault="00933BE4" w:rsidP="002741C2">
      <w:pPr>
        <w:pStyle w:val="paragraph"/>
        <w:numPr>
          <w:ilvl w:val="0"/>
          <w:numId w:val="57"/>
        </w:numPr>
        <w:shd w:val="clear" w:color="auto" w:fill="FFFFFF"/>
        <w:spacing w:before="0" w:beforeAutospacing="0" w:after="0" w:afterAutospacing="0"/>
        <w:ind w:left="1080" w:firstLine="0"/>
        <w:textAlignment w:val="baseline"/>
        <w:rPr>
          <w:rFonts w:asciiTheme="minorHAnsi" w:hAnsiTheme="minorHAnsi" w:cs="Segoe UI"/>
          <w:sz w:val="20"/>
          <w:szCs w:val="20"/>
        </w:rPr>
      </w:pPr>
      <w:r w:rsidRPr="005310BD">
        <w:rPr>
          <w:rStyle w:val="normaltextrun"/>
          <w:rFonts w:asciiTheme="minorHAnsi" w:eastAsiaTheme="majorEastAsia" w:hAnsiTheme="minorHAnsi" w:cs="Segoe UI"/>
          <w:color w:val="1E2328"/>
        </w:rPr>
        <w:t xml:space="preserve">The behaviour in the private or community life of a partner, member of the family </w:t>
      </w:r>
      <w:proofErr w:type="gramStart"/>
      <w:r w:rsidRPr="005310BD">
        <w:rPr>
          <w:rStyle w:val="normaltextrun"/>
          <w:rFonts w:asciiTheme="minorHAnsi" w:eastAsiaTheme="majorEastAsia" w:hAnsiTheme="minorHAnsi" w:cs="Segoe UI"/>
          <w:color w:val="1E2328"/>
        </w:rPr>
        <w:t>or </w:t>
      </w:r>
      <w:r w:rsidRPr="005310BD">
        <w:rPr>
          <w:rStyle w:val="eop"/>
          <w:rFonts w:asciiTheme="minorHAnsi" w:eastAsiaTheme="majorEastAsia" w:hAnsiTheme="minorHAnsi" w:cs="Segoe UI"/>
          <w:color w:val="1E2328"/>
        </w:rPr>
        <w:t> </w:t>
      </w:r>
      <w:r w:rsidRPr="002741C2">
        <w:rPr>
          <w:rStyle w:val="normaltextrun"/>
          <w:rFonts w:asciiTheme="minorHAnsi" w:eastAsiaTheme="majorEastAsia" w:hAnsiTheme="minorHAnsi" w:cs="Segoe UI"/>
          <w:color w:val="1E2328"/>
        </w:rPr>
        <w:t>other</w:t>
      </w:r>
      <w:proofErr w:type="gramEnd"/>
      <w:r w:rsidRPr="002741C2">
        <w:rPr>
          <w:rStyle w:val="normaltextrun"/>
          <w:rFonts w:asciiTheme="minorHAnsi" w:eastAsiaTheme="majorEastAsia" w:hAnsiTheme="minorHAnsi" w:cs="Segoe UI"/>
          <w:color w:val="1E2328"/>
        </w:rPr>
        <w:t xml:space="preserve"> household member </w:t>
      </w:r>
      <w:r w:rsidRPr="002741C2">
        <w:rPr>
          <w:rStyle w:val="eop"/>
          <w:rFonts w:asciiTheme="minorHAnsi" w:eastAsiaTheme="majorEastAsia" w:hAnsiTheme="minorHAnsi" w:cs="Segoe UI"/>
          <w:color w:val="1E2328"/>
        </w:rPr>
        <w:t> </w:t>
      </w:r>
    </w:p>
    <w:p w14:paraId="230EAF21" w14:textId="1506EA90" w:rsidR="00933BE4" w:rsidRPr="002741C2" w:rsidRDefault="00933BE4" w:rsidP="002741C2">
      <w:pPr>
        <w:pStyle w:val="paragraph"/>
        <w:numPr>
          <w:ilvl w:val="0"/>
          <w:numId w:val="58"/>
        </w:numPr>
        <w:shd w:val="clear" w:color="auto" w:fill="FFFFFF"/>
        <w:spacing w:before="0" w:beforeAutospacing="0" w:after="0" w:afterAutospacing="0"/>
        <w:ind w:left="1080" w:firstLine="0"/>
        <w:textAlignment w:val="baseline"/>
        <w:rPr>
          <w:rFonts w:asciiTheme="minorHAnsi" w:hAnsiTheme="minorHAnsi" w:cs="Segoe UI"/>
          <w:sz w:val="20"/>
          <w:szCs w:val="20"/>
        </w:rPr>
      </w:pPr>
      <w:r w:rsidRPr="005310BD">
        <w:rPr>
          <w:rStyle w:val="normaltextrun"/>
          <w:rFonts w:asciiTheme="minorHAnsi" w:eastAsiaTheme="majorEastAsia" w:hAnsiTheme="minorHAnsi" w:cs="Segoe UI"/>
          <w:color w:val="1E2328"/>
        </w:rPr>
        <w:t xml:space="preserve">A person's behaviour in their personal life, which may impact upon the safety of </w:t>
      </w:r>
      <w:proofErr w:type="gramStart"/>
      <w:r w:rsidRPr="005310BD">
        <w:rPr>
          <w:rStyle w:val="normaltextrun"/>
          <w:rFonts w:asciiTheme="minorHAnsi" w:eastAsiaTheme="majorEastAsia" w:hAnsiTheme="minorHAnsi" w:cs="Segoe UI"/>
          <w:color w:val="1E2328"/>
        </w:rPr>
        <w:t>children </w:t>
      </w:r>
      <w:r w:rsidRPr="005310BD">
        <w:rPr>
          <w:rStyle w:val="eop"/>
          <w:rFonts w:asciiTheme="minorHAnsi" w:eastAsiaTheme="majorEastAsia" w:hAnsiTheme="minorHAnsi" w:cs="Segoe UI"/>
          <w:color w:val="1E2328"/>
        </w:rPr>
        <w:t> </w:t>
      </w:r>
      <w:r w:rsidRPr="002741C2">
        <w:rPr>
          <w:rStyle w:val="normaltextrun"/>
          <w:rFonts w:asciiTheme="minorHAnsi" w:eastAsiaTheme="majorEastAsia" w:hAnsiTheme="minorHAnsi" w:cs="Segoe UI"/>
          <w:color w:val="1E2328"/>
        </w:rPr>
        <w:t>to</w:t>
      </w:r>
      <w:proofErr w:type="gramEnd"/>
      <w:r w:rsidRPr="002741C2">
        <w:rPr>
          <w:rStyle w:val="normaltextrun"/>
          <w:rFonts w:asciiTheme="minorHAnsi" w:eastAsiaTheme="majorEastAsia" w:hAnsiTheme="minorHAnsi" w:cs="Segoe UI"/>
          <w:color w:val="1E2328"/>
        </w:rPr>
        <w:t xml:space="preserve"> whom they owe a duty of care.</w:t>
      </w:r>
      <w:r w:rsidRPr="002741C2">
        <w:rPr>
          <w:rStyle w:val="eop"/>
          <w:rFonts w:asciiTheme="minorHAnsi" w:eastAsiaTheme="majorEastAsia" w:hAnsiTheme="minorHAnsi" w:cs="Segoe UI"/>
          <w:color w:val="1E2328"/>
        </w:rPr>
        <w:t> </w:t>
      </w:r>
    </w:p>
    <w:p w14:paraId="1046E7E4" w14:textId="3C479EFF" w:rsidR="00933BE4" w:rsidRDefault="00933BE4" w:rsidP="002741C2">
      <w:pPr>
        <w:pStyle w:val="paragraph"/>
        <w:spacing w:before="0" w:after="0"/>
        <w:textAlignment w:val="baseline"/>
        <w:rPr>
          <w:rFonts w:ascii="Segoe UI" w:hAnsi="Segoe UI" w:cs="Segoe UI"/>
          <w:sz w:val="18"/>
          <w:szCs w:val="18"/>
          <w:lang w:val="en-US"/>
        </w:rPr>
      </w:pPr>
      <w:r>
        <w:rPr>
          <w:rStyle w:val="eop"/>
          <w:rFonts w:ascii="MicrosoftNewTaiLue" w:eastAsiaTheme="majorEastAsia" w:hAnsi="MicrosoftNewTaiLue" w:cs="Segoe UI"/>
          <w:color w:val="1E2328"/>
          <w:lang w:val="en-US"/>
        </w:rPr>
        <w:t> </w:t>
      </w:r>
      <w:r>
        <w:rPr>
          <w:rStyle w:val="eop"/>
          <w:rFonts w:ascii="ArialMT" w:eastAsiaTheme="majorEastAsia" w:hAnsi="ArialMT" w:cs="Segoe UI"/>
          <w:sz w:val="22"/>
          <w:szCs w:val="22"/>
          <w:lang w:val="en-US"/>
        </w:rPr>
        <w:t> </w:t>
      </w:r>
    </w:p>
    <w:p w14:paraId="5C79ADA1" w14:textId="5A43459F" w:rsidR="00933BE4" w:rsidRPr="005310BD" w:rsidRDefault="00933BE4" w:rsidP="00933BE4">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r w:rsidRPr="005310BD">
        <w:rPr>
          <w:rStyle w:val="normaltextrun"/>
          <w:rFonts w:eastAsiaTheme="majorEastAsia"/>
          <w:b/>
          <w:bCs/>
          <w:sz w:val="28"/>
          <w:szCs w:val="28"/>
          <w:u w:val="single"/>
        </w:rPr>
        <w:t>Allegations Management </w:t>
      </w:r>
      <w:r w:rsidRPr="005310BD">
        <w:rPr>
          <w:rStyle w:val="eop"/>
          <w:rFonts w:eastAsiaTheme="majorEastAsia"/>
          <w:sz w:val="28"/>
          <w:szCs w:val="28"/>
          <w:u w:val="single"/>
        </w:rPr>
        <w:t> </w:t>
      </w:r>
    </w:p>
    <w:p w14:paraId="4306E576" w14:textId="77777777" w:rsidR="00933BE4" w:rsidRPr="005310BD" w:rsidRDefault="00933BE4" w:rsidP="00933BE4">
      <w:pPr>
        <w:pStyle w:val="paragraph"/>
        <w:spacing w:before="0" w:after="0"/>
        <w:textAlignment w:val="baseline"/>
        <w:rPr>
          <w:rFonts w:asciiTheme="minorHAnsi" w:hAnsiTheme="minorHAnsi" w:cs="Segoe UI"/>
          <w:sz w:val="18"/>
          <w:szCs w:val="18"/>
        </w:rPr>
      </w:pPr>
      <w:r w:rsidRPr="005310BD">
        <w:rPr>
          <w:rStyle w:val="normaltextrun"/>
          <w:rFonts w:asciiTheme="minorHAnsi" w:eastAsiaTheme="majorEastAsia" w:hAnsiTheme="minorHAnsi" w:cs="Segoe UI"/>
        </w:rPr>
        <w:t>A written record of the concern will be completed by the individual raising the concern and this will be provided to the relevant Safeguarding Lead. </w:t>
      </w:r>
      <w:r w:rsidRPr="005310BD">
        <w:rPr>
          <w:rStyle w:val="eop"/>
          <w:rFonts w:asciiTheme="minorHAnsi" w:eastAsiaTheme="majorEastAsia" w:hAnsiTheme="minorHAnsi" w:cs="Segoe UI"/>
        </w:rPr>
        <w:t> </w:t>
      </w:r>
    </w:p>
    <w:p w14:paraId="7A9DAFE3" w14:textId="77777777" w:rsidR="00933BE4" w:rsidRPr="005310BD" w:rsidRDefault="00933BE4" w:rsidP="00933BE4">
      <w:pPr>
        <w:pStyle w:val="paragraph"/>
        <w:spacing w:before="0" w:after="0"/>
        <w:textAlignment w:val="baseline"/>
        <w:rPr>
          <w:rFonts w:asciiTheme="minorHAnsi" w:hAnsiTheme="minorHAnsi" w:cs="Segoe UI"/>
          <w:sz w:val="18"/>
          <w:szCs w:val="18"/>
        </w:rPr>
      </w:pPr>
      <w:r w:rsidRPr="005310BD">
        <w:rPr>
          <w:rStyle w:val="normaltextrun"/>
          <w:rFonts w:asciiTheme="minorHAnsi" w:eastAsiaTheme="majorEastAsia" w:hAnsiTheme="minorHAnsi" w:cs="Segoe UI"/>
        </w:rPr>
        <w:t>The relevant Safeguarding Lead will contact the local authority for advice. </w:t>
      </w:r>
      <w:r w:rsidRPr="005310BD">
        <w:rPr>
          <w:rStyle w:val="eop"/>
          <w:rFonts w:asciiTheme="minorHAnsi" w:eastAsiaTheme="majorEastAsia" w:hAnsiTheme="minorHAnsi" w:cs="Segoe UI"/>
        </w:rPr>
        <w:t> </w:t>
      </w:r>
    </w:p>
    <w:p w14:paraId="6065D711" w14:textId="1742E2AD" w:rsidR="00933BE4" w:rsidRPr="005310BD" w:rsidRDefault="00933BE4" w:rsidP="00933BE4">
      <w:pPr>
        <w:pStyle w:val="paragraph"/>
        <w:spacing w:before="0" w:after="0"/>
        <w:textAlignment w:val="baseline"/>
        <w:rPr>
          <w:sz w:val="20"/>
          <w:szCs w:val="20"/>
          <w:u w:val="single"/>
          <w:lang w:val="en-US"/>
        </w:rPr>
      </w:pPr>
      <w:r w:rsidRPr="005310BD">
        <w:rPr>
          <w:rStyle w:val="eop"/>
          <w:rFonts w:eastAsiaTheme="majorEastAsia"/>
          <w:sz w:val="28"/>
          <w:szCs w:val="28"/>
          <w:u w:val="single"/>
          <w:lang w:val="en-US"/>
        </w:rPr>
        <w:t> </w:t>
      </w:r>
      <w:r w:rsidRPr="005310BD">
        <w:rPr>
          <w:rStyle w:val="normaltextrun"/>
          <w:rFonts w:eastAsiaTheme="majorEastAsia"/>
          <w:b/>
          <w:bCs/>
          <w:sz w:val="28"/>
          <w:szCs w:val="28"/>
          <w:u w:val="single"/>
        </w:rPr>
        <w:t xml:space="preserve">Managing </w:t>
      </w:r>
      <w:r w:rsidR="005310BD">
        <w:rPr>
          <w:rStyle w:val="normaltextrun"/>
          <w:rFonts w:eastAsiaTheme="majorEastAsia"/>
          <w:b/>
          <w:bCs/>
          <w:sz w:val="28"/>
          <w:szCs w:val="28"/>
          <w:u w:val="single"/>
        </w:rPr>
        <w:t>I</w:t>
      </w:r>
      <w:r w:rsidRPr="005310BD">
        <w:rPr>
          <w:rStyle w:val="normaltextrun"/>
          <w:rFonts w:eastAsiaTheme="majorEastAsia"/>
          <w:b/>
          <w:bCs/>
          <w:sz w:val="28"/>
          <w:szCs w:val="28"/>
          <w:u w:val="single"/>
        </w:rPr>
        <w:t>nformation </w:t>
      </w:r>
      <w:r w:rsidRPr="005310BD">
        <w:rPr>
          <w:rStyle w:val="eop"/>
          <w:rFonts w:eastAsiaTheme="majorEastAsia"/>
          <w:sz w:val="28"/>
          <w:szCs w:val="28"/>
          <w:u w:val="single"/>
        </w:rPr>
        <w:t> </w:t>
      </w:r>
    </w:p>
    <w:p w14:paraId="2D92E953" w14:textId="77777777" w:rsidR="005310BD" w:rsidRPr="005310BD" w:rsidRDefault="005310BD" w:rsidP="005310BD">
      <w:pPr>
        <w:pStyle w:val="paragraph"/>
        <w:textAlignment w:val="baseline"/>
        <w:rPr>
          <w:rStyle w:val="normaltextrun"/>
          <w:rFonts w:ascii="Aptos" w:eastAsiaTheme="majorEastAsia" w:hAnsi="Aptos" w:cs="Segoe UI"/>
        </w:rPr>
      </w:pPr>
      <w:r w:rsidRPr="005310BD">
        <w:rPr>
          <w:rStyle w:val="normaltextrun"/>
          <w:rFonts w:ascii="Aptos" w:eastAsiaTheme="majorEastAsia" w:hAnsi="Aptos" w:cs="Segoe UI"/>
        </w:rPr>
        <w:t>Information will be gathered, recorded, and stored in accordance with the following policies:</w:t>
      </w:r>
    </w:p>
    <w:p w14:paraId="780DD391" w14:textId="77777777" w:rsidR="005310BD" w:rsidRPr="005310BD" w:rsidRDefault="005310BD" w:rsidP="005310BD">
      <w:pPr>
        <w:pStyle w:val="paragraph"/>
        <w:ind w:left="720"/>
        <w:textAlignment w:val="baseline"/>
        <w:rPr>
          <w:rStyle w:val="normaltextrun"/>
          <w:rFonts w:ascii="Aptos" w:eastAsiaTheme="majorEastAsia" w:hAnsi="Aptos" w:cs="Segoe UI"/>
        </w:rPr>
      </w:pPr>
      <w:r w:rsidRPr="005310BD">
        <w:rPr>
          <w:rStyle w:val="normaltextrun"/>
          <w:rFonts w:ascii="Aptos" w:eastAsiaTheme="majorEastAsia" w:hAnsi="Aptos" w:cs="Segoe UI"/>
        </w:rPr>
        <w:t>- Data Protection Policy</w:t>
      </w:r>
    </w:p>
    <w:p w14:paraId="457A4747" w14:textId="77777777" w:rsidR="005310BD" w:rsidRPr="005310BD" w:rsidRDefault="005310BD" w:rsidP="005310BD">
      <w:pPr>
        <w:pStyle w:val="paragraph"/>
        <w:ind w:left="720"/>
        <w:textAlignment w:val="baseline"/>
        <w:rPr>
          <w:rStyle w:val="normaltextrun"/>
          <w:rFonts w:ascii="Aptos" w:eastAsiaTheme="majorEastAsia" w:hAnsi="Aptos" w:cs="Segoe UI"/>
        </w:rPr>
      </w:pPr>
      <w:r w:rsidRPr="005310BD">
        <w:rPr>
          <w:rStyle w:val="normaltextrun"/>
          <w:rFonts w:ascii="Aptos" w:eastAsiaTheme="majorEastAsia" w:hAnsi="Aptos" w:cs="Segoe UI"/>
        </w:rPr>
        <w:t>- Confidentiality Policy</w:t>
      </w:r>
    </w:p>
    <w:p w14:paraId="7F0D5451" w14:textId="77777777" w:rsidR="005310BD" w:rsidRPr="005310BD" w:rsidRDefault="005310BD" w:rsidP="005310BD">
      <w:pPr>
        <w:pStyle w:val="paragraph"/>
        <w:ind w:left="720"/>
        <w:textAlignment w:val="baseline"/>
        <w:rPr>
          <w:rStyle w:val="normaltextrun"/>
          <w:rFonts w:ascii="Aptos" w:eastAsiaTheme="majorEastAsia" w:hAnsi="Aptos" w:cs="Segoe UI"/>
        </w:rPr>
      </w:pPr>
    </w:p>
    <w:p w14:paraId="3D68AC59" w14:textId="6B2C0896" w:rsidR="005310BD" w:rsidRPr="005310BD" w:rsidRDefault="005310BD" w:rsidP="005310BD">
      <w:pPr>
        <w:pStyle w:val="paragraph"/>
        <w:textAlignment w:val="baseline"/>
        <w:rPr>
          <w:rStyle w:val="normaltextrun"/>
          <w:rFonts w:ascii="Aptos" w:eastAsiaTheme="majorEastAsia" w:hAnsi="Aptos" w:cs="Segoe UI"/>
        </w:rPr>
      </w:pPr>
      <w:r w:rsidRPr="005310BD">
        <w:rPr>
          <w:rStyle w:val="normaltextrun"/>
          <w:rFonts w:ascii="Aptos" w:eastAsiaTheme="majorEastAsia" w:hAnsi="Aptos" w:cs="Segoe UI"/>
        </w:rPr>
        <w:t xml:space="preserve">All staff must recognise their professional duty to share information with other agencies to safeguard children and vulnerable adults. The public interest in safeguarding these individuals takes precedence over Grow </w:t>
      </w:r>
      <w:proofErr w:type="gramStart"/>
      <w:r w:rsidRPr="005310BD">
        <w:rPr>
          <w:rStyle w:val="normaltextrun"/>
          <w:rFonts w:ascii="Aptos" w:eastAsiaTheme="majorEastAsia" w:hAnsi="Aptos" w:cs="Segoe UI"/>
        </w:rPr>
        <w:t>With</w:t>
      </w:r>
      <w:proofErr w:type="gramEnd"/>
      <w:r w:rsidRPr="005310BD">
        <w:rPr>
          <w:rStyle w:val="normaltextrun"/>
          <w:rFonts w:ascii="Aptos" w:eastAsiaTheme="majorEastAsia" w:hAnsi="Aptos" w:cs="Segoe UI"/>
        </w:rPr>
        <w:t xml:space="preserve"> Hope's confidentiality interests. However, information will be shared strictly on a need-to-know basis, as determined by the CEO.</w:t>
      </w:r>
    </w:p>
    <w:p w14:paraId="2A351666" w14:textId="77777777" w:rsidR="005310BD" w:rsidRPr="005310BD" w:rsidRDefault="005310BD" w:rsidP="005310BD">
      <w:pPr>
        <w:pStyle w:val="paragraph"/>
        <w:textAlignment w:val="baseline"/>
        <w:rPr>
          <w:rStyle w:val="normaltextrun"/>
          <w:rFonts w:ascii="Aptos" w:eastAsiaTheme="majorEastAsia" w:hAnsi="Aptos" w:cs="Segoe UI"/>
        </w:rPr>
      </w:pPr>
      <w:r w:rsidRPr="005310BD">
        <w:rPr>
          <w:rStyle w:val="normaltextrun"/>
          <w:rFonts w:ascii="Aptos" w:eastAsiaTheme="majorEastAsia" w:hAnsi="Aptos" w:cs="Segoe UI"/>
        </w:rPr>
        <w:t>All staff must understand that they cannot promise service users or anyone else that they will keep secrets.</w:t>
      </w:r>
    </w:p>
    <w:p w14:paraId="60735AAB" w14:textId="2D06E1B0" w:rsidR="00933BE4" w:rsidRPr="005310BD" w:rsidRDefault="005310BD" w:rsidP="00933BE4">
      <w:pPr>
        <w:pStyle w:val="paragraph"/>
        <w:spacing w:before="0" w:after="0"/>
        <w:textAlignment w:val="baseline"/>
        <w:rPr>
          <w:b/>
          <w:bCs/>
          <w:sz w:val="20"/>
          <w:szCs w:val="20"/>
          <w:u w:val="single"/>
        </w:rPr>
      </w:pPr>
      <w:r w:rsidRPr="005310BD">
        <w:rPr>
          <w:rStyle w:val="normaltextrun"/>
          <w:rFonts w:eastAsiaTheme="majorEastAsia"/>
          <w:b/>
          <w:bCs/>
          <w:sz w:val="28"/>
          <w:szCs w:val="28"/>
          <w:u w:val="single"/>
        </w:rPr>
        <w:t>Continuous Improvement &amp; Policy Review</w:t>
      </w:r>
    </w:p>
    <w:p w14:paraId="1C211930" w14:textId="7686B097" w:rsidR="005310BD" w:rsidRPr="005310BD" w:rsidRDefault="005310BD" w:rsidP="005310BD">
      <w:pPr>
        <w:rPr>
          <w:rFonts w:asciiTheme="minorHAnsi" w:hAnsiTheme="minorHAnsi"/>
        </w:rPr>
      </w:pPr>
      <w:r w:rsidRPr="005310BD">
        <w:rPr>
          <w:rFonts w:asciiTheme="minorHAnsi" w:hAnsiTheme="minorHAnsi"/>
        </w:rPr>
        <w:t>Grow With Hope will establish systems to reflect on and garner organi</w:t>
      </w:r>
      <w:r>
        <w:rPr>
          <w:rFonts w:asciiTheme="minorHAnsi" w:hAnsiTheme="minorHAnsi"/>
        </w:rPr>
        <w:t>s</w:t>
      </w:r>
      <w:r w:rsidRPr="005310BD">
        <w:rPr>
          <w:rFonts w:asciiTheme="minorHAnsi" w:hAnsiTheme="minorHAnsi"/>
        </w:rPr>
        <w:t>ational learning from safeguarding issues. This learning will be shared appropriately with all staff to highlight patterns or recurring incidents and necessary actions to prevent them from happening in the future.</w:t>
      </w:r>
    </w:p>
    <w:p w14:paraId="3CCFF5DE" w14:textId="77777777" w:rsidR="005310BD" w:rsidRPr="005310BD" w:rsidRDefault="005310BD" w:rsidP="005310BD">
      <w:pPr>
        <w:rPr>
          <w:rFonts w:asciiTheme="minorHAnsi" w:hAnsiTheme="minorHAnsi"/>
        </w:rPr>
      </w:pPr>
    </w:p>
    <w:p w14:paraId="11181EAB" w14:textId="798CFC2A" w:rsidR="005310BD" w:rsidRPr="005310BD" w:rsidRDefault="005310BD" w:rsidP="005310BD">
      <w:pPr>
        <w:rPr>
          <w:rFonts w:asciiTheme="minorHAnsi" w:hAnsiTheme="minorHAnsi"/>
        </w:rPr>
      </w:pPr>
      <w:r w:rsidRPr="005310BD">
        <w:rPr>
          <w:rFonts w:asciiTheme="minorHAnsi" w:hAnsiTheme="minorHAnsi"/>
        </w:rPr>
        <w:t>- The Safeguarding Lead</w:t>
      </w:r>
      <w:r>
        <w:rPr>
          <w:rFonts w:asciiTheme="minorHAnsi" w:hAnsiTheme="minorHAnsi"/>
        </w:rPr>
        <w:t xml:space="preserve"> </w:t>
      </w:r>
      <w:r w:rsidRPr="005310BD">
        <w:rPr>
          <w:rFonts w:asciiTheme="minorHAnsi" w:hAnsiTheme="minorHAnsi"/>
        </w:rPr>
        <w:t xml:space="preserve">and Deputy Safeguarding Leads will meet quarterly to monitor Grow </w:t>
      </w:r>
      <w:proofErr w:type="gramStart"/>
      <w:r w:rsidRPr="005310BD">
        <w:rPr>
          <w:rFonts w:asciiTheme="minorHAnsi" w:hAnsiTheme="minorHAnsi"/>
        </w:rPr>
        <w:t>With</w:t>
      </w:r>
      <w:proofErr w:type="gramEnd"/>
      <w:r w:rsidRPr="005310BD">
        <w:rPr>
          <w:rFonts w:asciiTheme="minorHAnsi" w:hAnsiTheme="minorHAnsi"/>
        </w:rPr>
        <w:t xml:space="preserve"> Hope’s safeguarding practices and ensure adherence to this policy.</w:t>
      </w:r>
    </w:p>
    <w:p w14:paraId="655D3181" w14:textId="77777777" w:rsidR="005310BD" w:rsidRPr="005310BD" w:rsidRDefault="005310BD" w:rsidP="005310BD">
      <w:pPr>
        <w:rPr>
          <w:rFonts w:asciiTheme="minorHAnsi" w:hAnsiTheme="minorHAnsi"/>
        </w:rPr>
      </w:pPr>
    </w:p>
    <w:p w14:paraId="43410239" w14:textId="77777777" w:rsidR="005310BD" w:rsidRPr="005310BD" w:rsidRDefault="005310BD" w:rsidP="005310BD">
      <w:pPr>
        <w:rPr>
          <w:rFonts w:asciiTheme="minorHAnsi" w:hAnsiTheme="minorHAnsi"/>
        </w:rPr>
      </w:pPr>
      <w:r w:rsidRPr="005310BD">
        <w:rPr>
          <w:rFonts w:asciiTheme="minorHAnsi" w:hAnsiTheme="minorHAnsi"/>
        </w:rPr>
        <w:lastRenderedPageBreak/>
        <w:t>- The policy will be reviewed annually by the Safeguarding Lead, taking into consideration any updates to relevant statutory guidance.</w:t>
      </w:r>
    </w:p>
    <w:p w14:paraId="2FFF0ED0" w14:textId="77777777" w:rsidR="005310BD" w:rsidRPr="005310BD" w:rsidRDefault="005310BD" w:rsidP="005310BD">
      <w:pPr>
        <w:rPr>
          <w:rFonts w:asciiTheme="minorHAnsi" w:hAnsiTheme="minorHAnsi"/>
        </w:rPr>
      </w:pPr>
    </w:p>
    <w:p w14:paraId="66E80DB0" w14:textId="77777777" w:rsidR="005310BD" w:rsidRPr="005310BD" w:rsidRDefault="005310BD" w:rsidP="005310BD">
      <w:pPr>
        <w:rPr>
          <w:rFonts w:asciiTheme="minorHAnsi" w:hAnsiTheme="minorHAnsi"/>
        </w:rPr>
      </w:pPr>
      <w:r w:rsidRPr="005310BD">
        <w:rPr>
          <w:rFonts w:asciiTheme="minorHAnsi" w:hAnsiTheme="minorHAnsi"/>
        </w:rPr>
        <w:t>- The Safeguarding Lead and Directors will conduct an annual audit of safeguarding practices.</w:t>
      </w:r>
    </w:p>
    <w:p w14:paraId="6F6207C1" w14:textId="77777777" w:rsidR="005310BD" w:rsidRPr="005310BD" w:rsidRDefault="005310BD" w:rsidP="005310BD">
      <w:pPr>
        <w:rPr>
          <w:rFonts w:asciiTheme="minorHAnsi" w:hAnsiTheme="minorHAnsi"/>
        </w:rPr>
      </w:pPr>
    </w:p>
    <w:p w14:paraId="1ED069C2" w14:textId="60050D47" w:rsidR="005310BD" w:rsidRPr="005310BD" w:rsidRDefault="005310BD" w:rsidP="005310BD">
      <w:pPr>
        <w:rPr>
          <w:rFonts w:asciiTheme="minorHAnsi" w:hAnsiTheme="minorHAnsi"/>
        </w:rPr>
      </w:pPr>
      <w:r w:rsidRPr="005310BD">
        <w:rPr>
          <w:rFonts w:asciiTheme="minorHAnsi" w:hAnsiTheme="minorHAnsi"/>
        </w:rPr>
        <w:t xml:space="preserve">- This policy will be reviewed annually by Grow </w:t>
      </w:r>
      <w:proofErr w:type="gramStart"/>
      <w:r w:rsidRPr="005310BD">
        <w:rPr>
          <w:rFonts w:asciiTheme="minorHAnsi" w:hAnsiTheme="minorHAnsi"/>
        </w:rPr>
        <w:t>With</w:t>
      </w:r>
      <w:proofErr w:type="gramEnd"/>
      <w:r w:rsidRPr="005310BD">
        <w:rPr>
          <w:rFonts w:asciiTheme="minorHAnsi" w:hAnsiTheme="minorHAnsi"/>
        </w:rPr>
        <w:t xml:space="preserve"> Hope and</w:t>
      </w:r>
      <w:r>
        <w:rPr>
          <w:rFonts w:asciiTheme="minorHAnsi" w:hAnsiTheme="minorHAnsi"/>
        </w:rPr>
        <w:t>/or</w:t>
      </w:r>
      <w:r w:rsidRPr="005310BD">
        <w:rPr>
          <w:rFonts w:asciiTheme="minorHAnsi" w:hAnsiTheme="minorHAnsi"/>
        </w:rPr>
        <w:t xml:space="preserve"> whenever there are changes in legislation.</w:t>
      </w:r>
    </w:p>
    <w:p w14:paraId="3C75E782" w14:textId="77777777" w:rsidR="005310BD" w:rsidRDefault="005310BD" w:rsidP="005310BD"/>
    <w:p w14:paraId="17DC9B34" w14:textId="6C261646" w:rsidR="00933BE4" w:rsidRDefault="00933BE4" w:rsidP="005310BD"/>
    <w:sectPr w:rsidR="00933BE4">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5DEAD" w14:textId="77777777" w:rsidR="0022263B" w:rsidRDefault="0022263B" w:rsidP="00334BD2">
      <w:r>
        <w:separator/>
      </w:r>
    </w:p>
  </w:endnote>
  <w:endnote w:type="continuationSeparator" w:id="0">
    <w:p w14:paraId="4EE2A9AC" w14:textId="77777777" w:rsidR="0022263B" w:rsidRDefault="0022263B" w:rsidP="0033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NewTaiLue">
    <w:altName w:val="Cambria"/>
    <w:panose1 w:val="020B0604020202020204"/>
    <w:charset w:val="00"/>
    <w:family w:val="roman"/>
    <w:notTrueType/>
    <w:pitch w:val="default"/>
  </w:font>
  <w:font w:name="Calibri">
    <w:panose1 w:val="020F0502020204030204"/>
    <w:charset w:val="00"/>
    <w:family w:val="swiss"/>
    <w:pitch w:val="variable"/>
    <w:sig w:usb0="E0002AFF" w:usb1="C000ACFF" w:usb2="00000009" w:usb3="00000000" w:csb0="000001FF" w:csb1="00000000"/>
  </w:font>
  <w:font w:name="ArialMT">
    <w:altName w:val="Arial"/>
    <w:panose1 w:val="020B0604020202020204"/>
    <w:charset w:val="00"/>
    <w:family w:val="roman"/>
    <w:notTrueType/>
    <w:pitch w:val="default"/>
  </w:font>
  <w:font w:name="SymbolM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9390121"/>
      <w:docPartObj>
        <w:docPartGallery w:val="Page Numbers (Bottom of Page)"/>
        <w:docPartUnique/>
      </w:docPartObj>
    </w:sdtPr>
    <w:sdtContent>
      <w:p w14:paraId="57D713CA" w14:textId="52045EED" w:rsidR="00334BD2" w:rsidRDefault="00334BD2" w:rsidP="00812B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E11B09" w14:textId="77777777" w:rsidR="00334BD2" w:rsidRDefault="00334BD2" w:rsidP="00334B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93742458"/>
      <w:docPartObj>
        <w:docPartGallery w:val="Page Numbers (Bottom of Page)"/>
        <w:docPartUnique/>
      </w:docPartObj>
    </w:sdtPr>
    <w:sdtContent>
      <w:p w14:paraId="7D904696" w14:textId="5139424F" w:rsidR="00334BD2" w:rsidRDefault="00334BD2" w:rsidP="00812B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4595C9" w14:textId="77777777" w:rsidR="00334BD2" w:rsidRDefault="00334BD2" w:rsidP="00334B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D6C3E" w14:textId="77777777" w:rsidR="0022263B" w:rsidRDefault="0022263B" w:rsidP="00334BD2">
      <w:r>
        <w:separator/>
      </w:r>
    </w:p>
  </w:footnote>
  <w:footnote w:type="continuationSeparator" w:id="0">
    <w:p w14:paraId="3F9E6342" w14:textId="77777777" w:rsidR="0022263B" w:rsidRDefault="0022263B" w:rsidP="00334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1ED8"/>
    <w:multiLevelType w:val="multilevel"/>
    <w:tmpl w:val="DC867C7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F4FC8"/>
    <w:multiLevelType w:val="multilevel"/>
    <w:tmpl w:val="C02860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F7389"/>
    <w:multiLevelType w:val="multilevel"/>
    <w:tmpl w:val="56D8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02578"/>
    <w:multiLevelType w:val="multilevel"/>
    <w:tmpl w:val="5BEE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5A6582"/>
    <w:multiLevelType w:val="multilevel"/>
    <w:tmpl w:val="EEEA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C7A70"/>
    <w:multiLevelType w:val="multilevel"/>
    <w:tmpl w:val="DB32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521D4B"/>
    <w:multiLevelType w:val="multilevel"/>
    <w:tmpl w:val="D4E8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57618"/>
    <w:multiLevelType w:val="multilevel"/>
    <w:tmpl w:val="A826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76156A"/>
    <w:multiLevelType w:val="multilevel"/>
    <w:tmpl w:val="85A0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FB15A9"/>
    <w:multiLevelType w:val="multilevel"/>
    <w:tmpl w:val="5EE0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2742CD"/>
    <w:multiLevelType w:val="multilevel"/>
    <w:tmpl w:val="ED7E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5A51B1"/>
    <w:multiLevelType w:val="multilevel"/>
    <w:tmpl w:val="7476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566B6B"/>
    <w:multiLevelType w:val="multilevel"/>
    <w:tmpl w:val="87FA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967D9E"/>
    <w:multiLevelType w:val="multilevel"/>
    <w:tmpl w:val="EDDC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CF4AC2"/>
    <w:multiLevelType w:val="multilevel"/>
    <w:tmpl w:val="7B48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43441A"/>
    <w:multiLevelType w:val="multilevel"/>
    <w:tmpl w:val="B01CA9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9C7552"/>
    <w:multiLevelType w:val="multilevel"/>
    <w:tmpl w:val="3B8C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346F9C"/>
    <w:multiLevelType w:val="hybridMultilevel"/>
    <w:tmpl w:val="147EAA7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25A56710"/>
    <w:multiLevelType w:val="multilevel"/>
    <w:tmpl w:val="16340C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052E2C"/>
    <w:multiLevelType w:val="multilevel"/>
    <w:tmpl w:val="06B6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153F0F"/>
    <w:multiLevelType w:val="multilevel"/>
    <w:tmpl w:val="CFE8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941F86"/>
    <w:multiLevelType w:val="multilevel"/>
    <w:tmpl w:val="1B2E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DC3ED5"/>
    <w:multiLevelType w:val="multilevel"/>
    <w:tmpl w:val="3EC45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745AAF"/>
    <w:multiLevelType w:val="multilevel"/>
    <w:tmpl w:val="68947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183D35"/>
    <w:multiLevelType w:val="multilevel"/>
    <w:tmpl w:val="D880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5D674E"/>
    <w:multiLevelType w:val="hybridMultilevel"/>
    <w:tmpl w:val="7C845030"/>
    <w:lvl w:ilvl="0" w:tplc="B2F6060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8D347A"/>
    <w:multiLevelType w:val="hybridMultilevel"/>
    <w:tmpl w:val="D15685D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42253DFD"/>
    <w:multiLevelType w:val="multilevel"/>
    <w:tmpl w:val="925C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4E5ED2"/>
    <w:multiLevelType w:val="multilevel"/>
    <w:tmpl w:val="CC9AED0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BA2BFC"/>
    <w:multiLevelType w:val="multilevel"/>
    <w:tmpl w:val="44FCCDF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9E0ED2"/>
    <w:multiLevelType w:val="multilevel"/>
    <w:tmpl w:val="949A78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A42C81"/>
    <w:multiLevelType w:val="multilevel"/>
    <w:tmpl w:val="FA34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B009BD"/>
    <w:multiLevelType w:val="multilevel"/>
    <w:tmpl w:val="97C8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4F4A6C"/>
    <w:multiLevelType w:val="multilevel"/>
    <w:tmpl w:val="980C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F5F2ECF"/>
    <w:multiLevelType w:val="multilevel"/>
    <w:tmpl w:val="0448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9A7C84"/>
    <w:multiLevelType w:val="multilevel"/>
    <w:tmpl w:val="5778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C60C58"/>
    <w:multiLevelType w:val="multilevel"/>
    <w:tmpl w:val="64FEC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CD595D"/>
    <w:multiLevelType w:val="multilevel"/>
    <w:tmpl w:val="0602B4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23A4C25"/>
    <w:multiLevelType w:val="multilevel"/>
    <w:tmpl w:val="CDD873E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7F43D2"/>
    <w:multiLevelType w:val="multilevel"/>
    <w:tmpl w:val="2ABCC1A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4AA5148"/>
    <w:multiLevelType w:val="multilevel"/>
    <w:tmpl w:val="E6B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6930AC5"/>
    <w:multiLevelType w:val="multilevel"/>
    <w:tmpl w:val="9CF83B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69A1AA1"/>
    <w:multiLevelType w:val="multilevel"/>
    <w:tmpl w:val="B4EE92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A674E0"/>
    <w:multiLevelType w:val="multilevel"/>
    <w:tmpl w:val="3378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9B52FA0"/>
    <w:multiLevelType w:val="multilevel"/>
    <w:tmpl w:val="6E3E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E8E2F6F"/>
    <w:multiLevelType w:val="hybridMultilevel"/>
    <w:tmpl w:val="7C0A0730"/>
    <w:lvl w:ilvl="0" w:tplc="9F724C88">
      <w:start w:val="3"/>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F047627"/>
    <w:multiLevelType w:val="multilevel"/>
    <w:tmpl w:val="0DF2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0D63062"/>
    <w:multiLevelType w:val="multilevel"/>
    <w:tmpl w:val="BF94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54C6787"/>
    <w:multiLevelType w:val="multilevel"/>
    <w:tmpl w:val="E528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72D7EB4"/>
    <w:multiLevelType w:val="multilevel"/>
    <w:tmpl w:val="197C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8C649C3"/>
    <w:multiLevelType w:val="multilevel"/>
    <w:tmpl w:val="18F003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BF972B6"/>
    <w:multiLevelType w:val="multilevel"/>
    <w:tmpl w:val="1F6E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E505097"/>
    <w:multiLevelType w:val="multilevel"/>
    <w:tmpl w:val="E32A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E53473A"/>
    <w:multiLevelType w:val="multilevel"/>
    <w:tmpl w:val="5F1A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2980E7E"/>
    <w:multiLevelType w:val="multilevel"/>
    <w:tmpl w:val="75D6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64160B0"/>
    <w:multiLevelType w:val="multilevel"/>
    <w:tmpl w:val="38F2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9E76857"/>
    <w:multiLevelType w:val="multilevel"/>
    <w:tmpl w:val="5F14D9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A3065BF"/>
    <w:multiLevelType w:val="multilevel"/>
    <w:tmpl w:val="43F20E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CB57EA6"/>
    <w:multiLevelType w:val="multilevel"/>
    <w:tmpl w:val="D67847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F972188"/>
    <w:multiLevelType w:val="multilevel"/>
    <w:tmpl w:val="FB0A4334"/>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ptos" w:eastAsia="Times New Roman" w:hAnsi="Apto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4629953">
    <w:abstractNumId w:val="36"/>
  </w:num>
  <w:num w:numId="2" w16cid:durableId="1419251149">
    <w:abstractNumId w:val="23"/>
  </w:num>
  <w:num w:numId="3" w16cid:durableId="174853835">
    <w:abstractNumId w:val="57"/>
  </w:num>
  <w:num w:numId="4" w16cid:durableId="676426112">
    <w:abstractNumId w:val="37"/>
  </w:num>
  <w:num w:numId="5" w16cid:durableId="96952968">
    <w:abstractNumId w:val="1"/>
  </w:num>
  <w:num w:numId="6" w16cid:durableId="140855890">
    <w:abstractNumId w:val="58"/>
  </w:num>
  <w:num w:numId="7" w16cid:durableId="1639413388">
    <w:abstractNumId w:val="50"/>
  </w:num>
  <w:num w:numId="8" w16cid:durableId="1641962843">
    <w:abstractNumId w:val="41"/>
  </w:num>
  <w:num w:numId="9" w16cid:durableId="1192690514">
    <w:abstractNumId w:val="18"/>
  </w:num>
  <w:num w:numId="10" w16cid:durableId="1914461479">
    <w:abstractNumId w:val="56"/>
  </w:num>
  <w:num w:numId="11" w16cid:durableId="1569998778">
    <w:abstractNumId w:val="42"/>
  </w:num>
  <w:num w:numId="12" w16cid:durableId="1836723139">
    <w:abstractNumId w:val="30"/>
  </w:num>
  <w:num w:numId="13" w16cid:durableId="399989264">
    <w:abstractNumId w:val="15"/>
  </w:num>
  <w:num w:numId="14" w16cid:durableId="1632204021">
    <w:abstractNumId w:val="38"/>
  </w:num>
  <w:num w:numId="15" w16cid:durableId="457770710">
    <w:abstractNumId w:val="0"/>
  </w:num>
  <w:num w:numId="16" w16cid:durableId="846208238">
    <w:abstractNumId w:val="28"/>
  </w:num>
  <w:num w:numId="17" w16cid:durableId="2134051873">
    <w:abstractNumId w:val="29"/>
  </w:num>
  <w:num w:numId="18" w16cid:durableId="1069228475">
    <w:abstractNumId w:val="39"/>
  </w:num>
  <w:num w:numId="19" w16cid:durableId="514925892">
    <w:abstractNumId w:val="27"/>
  </w:num>
  <w:num w:numId="20" w16cid:durableId="1503663498">
    <w:abstractNumId w:val="59"/>
  </w:num>
  <w:num w:numId="21" w16cid:durableId="815992108">
    <w:abstractNumId w:val="43"/>
  </w:num>
  <w:num w:numId="22" w16cid:durableId="778599681">
    <w:abstractNumId w:val="35"/>
  </w:num>
  <w:num w:numId="23" w16cid:durableId="353003325">
    <w:abstractNumId w:val="22"/>
  </w:num>
  <w:num w:numId="24" w16cid:durableId="743993011">
    <w:abstractNumId w:val="53"/>
  </w:num>
  <w:num w:numId="25" w16cid:durableId="1047681257">
    <w:abstractNumId w:val="6"/>
  </w:num>
  <w:num w:numId="26" w16cid:durableId="1256865035">
    <w:abstractNumId w:val="10"/>
  </w:num>
  <w:num w:numId="27" w16cid:durableId="693069583">
    <w:abstractNumId w:val="40"/>
  </w:num>
  <w:num w:numId="28" w16cid:durableId="1320963802">
    <w:abstractNumId w:val="34"/>
  </w:num>
  <w:num w:numId="29" w16cid:durableId="1678968594">
    <w:abstractNumId w:val="52"/>
  </w:num>
  <w:num w:numId="30" w16cid:durableId="305815487">
    <w:abstractNumId w:val="48"/>
  </w:num>
  <w:num w:numId="31" w16cid:durableId="1268542519">
    <w:abstractNumId w:val="11"/>
  </w:num>
  <w:num w:numId="32" w16cid:durableId="1663506182">
    <w:abstractNumId w:val="19"/>
  </w:num>
  <w:num w:numId="33" w16cid:durableId="515467165">
    <w:abstractNumId w:val="7"/>
  </w:num>
  <w:num w:numId="34" w16cid:durableId="46880987">
    <w:abstractNumId w:val="49"/>
  </w:num>
  <w:num w:numId="35" w16cid:durableId="242299704">
    <w:abstractNumId w:val="3"/>
  </w:num>
  <w:num w:numId="36" w16cid:durableId="158886814">
    <w:abstractNumId w:val="54"/>
  </w:num>
  <w:num w:numId="37" w16cid:durableId="731849618">
    <w:abstractNumId w:val="44"/>
  </w:num>
  <w:num w:numId="38" w16cid:durableId="1840852109">
    <w:abstractNumId w:val="2"/>
  </w:num>
  <w:num w:numId="39" w16cid:durableId="652568483">
    <w:abstractNumId w:val="14"/>
  </w:num>
  <w:num w:numId="40" w16cid:durableId="1573808191">
    <w:abstractNumId w:val="51"/>
  </w:num>
  <w:num w:numId="41" w16cid:durableId="315652702">
    <w:abstractNumId w:val="13"/>
  </w:num>
  <w:num w:numId="42" w16cid:durableId="1041248150">
    <w:abstractNumId w:val="32"/>
  </w:num>
  <w:num w:numId="43" w16cid:durableId="1668242181">
    <w:abstractNumId w:val="4"/>
  </w:num>
  <w:num w:numId="44" w16cid:durableId="59980848">
    <w:abstractNumId w:val="16"/>
  </w:num>
  <w:num w:numId="45" w16cid:durableId="1917549975">
    <w:abstractNumId w:val="55"/>
  </w:num>
  <w:num w:numId="46" w16cid:durableId="1683239452">
    <w:abstractNumId w:val="31"/>
  </w:num>
  <w:num w:numId="47" w16cid:durableId="851379739">
    <w:abstractNumId w:val="12"/>
  </w:num>
  <w:num w:numId="48" w16cid:durableId="1666005763">
    <w:abstractNumId w:val="47"/>
  </w:num>
  <w:num w:numId="49" w16cid:durableId="242689597">
    <w:abstractNumId w:val="20"/>
  </w:num>
  <w:num w:numId="50" w16cid:durableId="937055929">
    <w:abstractNumId w:val="26"/>
  </w:num>
  <w:num w:numId="51" w16cid:durableId="1780879334">
    <w:abstractNumId w:val="17"/>
  </w:num>
  <w:num w:numId="52" w16cid:durableId="1974409430">
    <w:abstractNumId w:val="21"/>
  </w:num>
  <w:num w:numId="53" w16cid:durableId="2086535521">
    <w:abstractNumId w:val="5"/>
  </w:num>
  <w:num w:numId="54" w16cid:durableId="1318074947">
    <w:abstractNumId w:val="24"/>
  </w:num>
  <w:num w:numId="55" w16cid:durableId="1840121588">
    <w:abstractNumId w:val="46"/>
  </w:num>
  <w:num w:numId="56" w16cid:durableId="1317151558">
    <w:abstractNumId w:val="9"/>
  </w:num>
  <w:num w:numId="57" w16cid:durableId="1819373174">
    <w:abstractNumId w:val="8"/>
  </w:num>
  <w:num w:numId="58" w16cid:durableId="2095776841">
    <w:abstractNumId w:val="33"/>
  </w:num>
  <w:num w:numId="59" w16cid:durableId="353118055">
    <w:abstractNumId w:val="25"/>
  </w:num>
  <w:num w:numId="60" w16cid:durableId="103056766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A8A"/>
    <w:rsid w:val="00014EEC"/>
    <w:rsid w:val="000362F6"/>
    <w:rsid w:val="00074ABB"/>
    <w:rsid w:val="000808DC"/>
    <w:rsid w:val="000F272A"/>
    <w:rsid w:val="001A29A9"/>
    <w:rsid w:val="001E485E"/>
    <w:rsid w:val="0022263B"/>
    <w:rsid w:val="00252F03"/>
    <w:rsid w:val="002741C2"/>
    <w:rsid w:val="002B0B53"/>
    <w:rsid w:val="002F6065"/>
    <w:rsid w:val="00312571"/>
    <w:rsid w:val="00334BD2"/>
    <w:rsid w:val="00371C3A"/>
    <w:rsid w:val="00474FD1"/>
    <w:rsid w:val="005310BD"/>
    <w:rsid w:val="005334E8"/>
    <w:rsid w:val="0057222F"/>
    <w:rsid w:val="005C134B"/>
    <w:rsid w:val="005E198D"/>
    <w:rsid w:val="00612B22"/>
    <w:rsid w:val="006528B1"/>
    <w:rsid w:val="00676A8E"/>
    <w:rsid w:val="006B3D62"/>
    <w:rsid w:val="006E1917"/>
    <w:rsid w:val="007800B6"/>
    <w:rsid w:val="007B07AE"/>
    <w:rsid w:val="00805DA0"/>
    <w:rsid w:val="00806E0A"/>
    <w:rsid w:val="008439B7"/>
    <w:rsid w:val="00872F9B"/>
    <w:rsid w:val="008B715B"/>
    <w:rsid w:val="00915DE7"/>
    <w:rsid w:val="00916451"/>
    <w:rsid w:val="00933BE4"/>
    <w:rsid w:val="00953366"/>
    <w:rsid w:val="00970C27"/>
    <w:rsid w:val="009B4712"/>
    <w:rsid w:val="009B5655"/>
    <w:rsid w:val="00A15448"/>
    <w:rsid w:val="00A254ED"/>
    <w:rsid w:val="00AC382A"/>
    <w:rsid w:val="00AD2568"/>
    <w:rsid w:val="00AE6580"/>
    <w:rsid w:val="00B16689"/>
    <w:rsid w:val="00B25A8A"/>
    <w:rsid w:val="00BD20A7"/>
    <w:rsid w:val="00BD4A19"/>
    <w:rsid w:val="00C06463"/>
    <w:rsid w:val="00CD01E1"/>
    <w:rsid w:val="00D16B81"/>
    <w:rsid w:val="00D476B1"/>
    <w:rsid w:val="00E50C91"/>
    <w:rsid w:val="00EA5015"/>
    <w:rsid w:val="00F20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EDFBA"/>
  <w15:chartTrackingRefBased/>
  <w15:docId w15:val="{ED7ADE91-CC6A-5241-AA59-FE9388D6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366"/>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25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A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A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A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A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A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A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A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A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A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A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A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A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A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A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A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A8A"/>
    <w:rPr>
      <w:rFonts w:eastAsiaTheme="majorEastAsia" w:cstheme="majorBidi"/>
      <w:color w:val="272727" w:themeColor="text1" w:themeTint="D8"/>
    </w:rPr>
  </w:style>
  <w:style w:type="paragraph" w:styleId="Title">
    <w:name w:val="Title"/>
    <w:basedOn w:val="Normal"/>
    <w:next w:val="Normal"/>
    <w:link w:val="TitleChar"/>
    <w:uiPriority w:val="10"/>
    <w:qFormat/>
    <w:rsid w:val="00B25A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A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A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A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A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5A8A"/>
    <w:rPr>
      <w:i/>
      <w:iCs/>
      <w:color w:val="404040" w:themeColor="text1" w:themeTint="BF"/>
    </w:rPr>
  </w:style>
  <w:style w:type="paragraph" w:styleId="ListParagraph">
    <w:name w:val="List Paragraph"/>
    <w:basedOn w:val="Normal"/>
    <w:uiPriority w:val="34"/>
    <w:qFormat/>
    <w:rsid w:val="00B25A8A"/>
    <w:pPr>
      <w:ind w:left="720"/>
      <w:contextualSpacing/>
    </w:pPr>
  </w:style>
  <w:style w:type="character" w:styleId="IntenseEmphasis">
    <w:name w:val="Intense Emphasis"/>
    <w:basedOn w:val="DefaultParagraphFont"/>
    <w:uiPriority w:val="21"/>
    <w:qFormat/>
    <w:rsid w:val="00B25A8A"/>
    <w:rPr>
      <w:i/>
      <w:iCs/>
      <w:color w:val="0F4761" w:themeColor="accent1" w:themeShade="BF"/>
    </w:rPr>
  </w:style>
  <w:style w:type="paragraph" w:styleId="IntenseQuote">
    <w:name w:val="Intense Quote"/>
    <w:basedOn w:val="Normal"/>
    <w:next w:val="Normal"/>
    <w:link w:val="IntenseQuoteChar"/>
    <w:uiPriority w:val="30"/>
    <w:qFormat/>
    <w:rsid w:val="00B25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A8A"/>
    <w:rPr>
      <w:i/>
      <w:iCs/>
      <w:color w:val="0F4761" w:themeColor="accent1" w:themeShade="BF"/>
    </w:rPr>
  </w:style>
  <w:style w:type="character" w:styleId="IntenseReference">
    <w:name w:val="Intense Reference"/>
    <w:basedOn w:val="DefaultParagraphFont"/>
    <w:uiPriority w:val="32"/>
    <w:qFormat/>
    <w:rsid w:val="00B25A8A"/>
    <w:rPr>
      <w:b/>
      <w:bCs/>
      <w:smallCaps/>
      <w:color w:val="0F4761" w:themeColor="accent1" w:themeShade="BF"/>
      <w:spacing w:val="5"/>
    </w:rPr>
  </w:style>
  <w:style w:type="paragraph" w:customStyle="1" w:styleId="paragraph">
    <w:name w:val="paragraph"/>
    <w:basedOn w:val="Normal"/>
    <w:rsid w:val="00B25A8A"/>
    <w:pPr>
      <w:spacing w:before="100" w:beforeAutospacing="1" w:after="100" w:afterAutospacing="1"/>
    </w:pPr>
  </w:style>
  <w:style w:type="character" w:customStyle="1" w:styleId="wacimagecontainer">
    <w:name w:val="wacimagecontainer"/>
    <w:basedOn w:val="DefaultParagraphFont"/>
    <w:rsid w:val="00B25A8A"/>
  </w:style>
  <w:style w:type="character" w:customStyle="1" w:styleId="normaltextrun">
    <w:name w:val="normaltextrun"/>
    <w:basedOn w:val="DefaultParagraphFont"/>
    <w:rsid w:val="00B25A8A"/>
  </w:style>
  <w:style w:type="character" w:customStyle="1" w:styleId="eop">
    <w:name w:val="eop"/>
    <w:basedOn w:val="DefaultParagraphFont"/>
    <w:rsid w:val="00B25A8A"/>
  </w:style>
  <w:style w:type="character" w:customStyle="1" w:styleId="tabchar">
    <w:name w:val="tabchar"/>
    <w:basedOn w:val="DefaultParagraphFont"/>
    <w:rsid w:val="00B25A8A"/>
  </w:style>
  <w:style w:type="character" w:customStyle="1" w:styleId="scxw243488620">
    <w:name w:val="scxw243488620"/>
    <w:basedOn w:val="DefaultParagraphFont"/>
    <w:rsid w:val="00953366"/>
  </w:style>
  <w:style w:type="character" w:customStyle="1" w:styleId="scxw8995748">
    <w:name w:val="scxw8995748"/>
    <w:basedOn w:val="DefaultParagraphFont"/>
    <w:rsid w:val="00953366"/>
  </w:style>
  <w:style w:type="paragraph" w:styleId="NormalWeb">
    <w:name w:val="Normal (Web)"/>
    <w:basedOn w:val="Normal"/>
    <w:uiPriority w:val="99"/>
    <w:semiHidden/>
    <w:unhideWhenUsed/>
    <w:rsid w:val="00371C3A"/>
    <w:pPr>
      <w:spacing w:before="100" w:beforeAutospacing="1" w:after="100" w:afterAutospacing="1"/>
    </w:pPr>
  </w:style>
  <w:style w:type="character" w:styleId="Strong">
    <w:name w:val="Strong"/>
    <w:basedOn w:val="DefaultParagraphFont"/>
    <w:uiPriority w:val="22"/>
    <w:qFormat/>
    <w:rsid w:val="00371C3A"/>
    <w:rPr>
      <w:b/>
      <w:bCs/>
    </w:rPr>
  </w:style>
  <w:style w:type="character" w:styleId="Hyperlink">
    <w:name w:val="Hyperlink"/>
    <w:basedOn w:val="DefaultParagraphFont"/>
    <w:uiPriority w:val="99"/>
    <w:unhideWhenUsed/>
    <w:rsid w:val="00AE6580"/>
    <w:rPr>
      <w:color w:val="467886" w:themeColor="hyperlink"/>
      <w:u w:val="single"/>
    </w:rPr>
  </w:style>
  <w:style w:type="character" w:styleId="UnresolvedMention">
    <w:name w:val="Unresolved Mention"/>
    <w:basedOn w:val="DefaultParagraphFont"/>
    <w:uiPriority w:val="99"/>
    <w:semiHidden/>
    <w:unhideWhenUsed/>
    <w:rsid w:val="00AE6580"/>
    <w:rPr>
      <w:color w:val="605E5C"/>
      <w:shd w:val="clear" w:color="auto" w:fill="E1DFDD"/>
    </w:rPr>
  </w:style>
  <w:style w:type="character" w:customStyle="1" w:styleId="scxw197203839">
    <w:name w:val="scxw197203839"/>
    <w:basedOn w:val="DefaultParagraphFont"/>
    <w:rsid w:val="00933BE4"/>
  </w:style>
  <w:style w:type="character" w:customStyle="1" w:styleId="scxw210251359">
    <w:name w:val="scxw210251359"/>
    <w:basedOn w:val="DefaultParagraphFont"/>
    <w:rsid w:val="00933BE4"/>
  </w:style>
  <w:style w:type="paragraph" w:styleId="Footer">
    <w:name w:val="footer"/>
    <w:basedOn w:val="Normal"/>
    <w:link w:val="FooterChar"/>
    <w:uiPriority w:val="99"/>
    <w:unhideWhenUsed/>
    <w:rsid w:val="00334BD2"/>
    <w:pPr>
      <w:tabs>
        <w:tab w:val="center" w:pos="4513"/>
        <w:tab w:val="right" w:pos="9026"/>
      </w:tabs>
    </w:pPr>
  </w:style>
  <w:style w:type="character" w:customStyle="1" w:styleId="FooterChar">
    <w:name w:val="Footer Char"/>
    <w:basedOn w:val="DefaultParagraphFont"/>
    <w:link w:val="Footer"/>
    <w:uiPriority w:val="99"/>
    <w:rsid w:val="00334BD2"/>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334BD2"/>
  </w:style>
  <w:style w:type="paragraph" w:styleId="Header">
    <w:name w:val="header"/>
    <w:basedOn w:val="Normal"/>
    <w:link w:val="HeaderChar"/>
    <w:uiPriority w:val="99"/>
    <w:unhideWhenUsed/>
    <w:rsid w:val="00872F9B"/>
    <w:pPr>
      <w:tabs>
        <w:tab w:val="center" w:pos="4513"/>
        <w:tab w:val="right" w:pos="9026"/>
      </w:tabs>
    </w:pPr>
  </w:style>
  <w:style w:type="character" w:customStyle="1" w:styleId="HeaderChar">
    <w:name w:val="Header Char"/>
    <w:basedOn w:val="DefaultParagraphFont"/>
    <w:link w:val="Header"/>
    <w:uiPriority w:val="99"/>
    <w:rsid w:val="00872F9B"/>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872F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6819">
      <w:bodyDiv w:val="1"/>
      <w:marLeft w:val="0"/>
      <w:marRight w:val="0"/>
      <w:marTop w:val="0"/>
      <w:marBottom w:val="0"/>
      <w:divBdr>
        <w:top w:val="none" w:sz="0" w:space="0" w:color="auto"/>
        <w:left w:val="none" w:sz="0" w:space="0" w:color="auto"/>
        <w:bottom w:val="none" w:sz="0" w:space="0" w:color="auto"/>
        <w:right w:val="none" w:sz="0" w:space="0" w:color="auto"/>
      </w:divBdr>
      <w:divsChild>
        <w:div w:id="684478945">
          <w:marLeft w:val="0"/>
          <w:marRight w:val="0"/>
          <w:marTop w:val="0"/>
          <w:marBottom w:val="0"/>
          <w:divBdr>
            <w:top w:val="none" w:sz="0" w:space="0" w:color="auto"/>
            <w:left w:val="none" w:sz="0" w:space="0" w:color="auto"/>
            <w:bottom w:val="none" w:sz="0" w:space="0" w:color="auto"/>
            <w:right w:val="none" w:sz="0" w:space="0" w:color="auto"/>
          </w:divBdr>
        </w:div>
        <w:div w:id="1097285712">
          <w:marLeft w:val="0"/>
          <w:marRight w:val="0"/>
          <w:marTop w:val="0"/>
          <w:marBottom w:val="0"/>
          <w:divBdr>
            <w:top w:val="none" w:sz="0" w:space="0" w:color="auto"/>
            <w:left w:val="none" w:sz="0" w:space="0" w:color="auto"/>
            <w:bottom w:val="none" w:sz="0" w:space="0" w:color="auto"/>
            <w:right w:val="none" w:sz="0" w:space="0" w:color="auto"/>
          </w:divBdr>
        </w:div>
        <w:div w:id="1741513481">
          <w:marLeft w:val="0"/>
          <w:marRight w:val="0"/>
          <w:marTop w:val="0"/>
          <w:marBottom w:val="0"/>
          <w:divBdr>
            <w:top w:val="none" w:sz="0" w:space="0" w:color="auto"/>
            <w:left w:val="none" w:sz="0" w:space="0" w:color="auto"/>
            <w:bottom w:val="none" w:sz="0" w:space="0" w:color="auto"/>
            <w:right w:val="none" w:sz="0" w:space="0" w:color="auto"/>
          </w:divBdr>
        </w:div>
        <w:div w:id="1718773722">
          <w:marLeft w:val="0"/>
          <w:marRight w:val="0"/>
          <w:marTop w:val="0"/>
          <w:marBottom w:val="0"/>
          <w:divBdr>
            <w:top w:val="none" w:sz="0" w:space="0" w:color="auto"/>
            <w:left w:val="none" w:sz="0" w:space="0" w:color="auto"/>
            <w:bottom w:val="none" w:sz="0" w:space="0" w:color="auto"/>
            <w:right w:val="none" w:sz="0" w:space="0" w:color="auto"/>
          </w:divBdr>
        </w:div>
        <w:div w:id="853879083">
          <w:marLeft w:val="0"/>
          <w:marRight w:val="0"/>
          <w:marTop w:val="0"/>
          <w:marBottom w:val="0"/>
          <w:divBdr>
            <w:top w:val="none" w:sz="0" w:space="0" w:color="auto"/>
            <w:left w:val="none" w:sz="0" w:space="0" w:color="auto"/>
            <w:bottom w:val="none" w:sz="0" w:space="0" w:color="auto"/>
            <w:right w:val="none" w:sz="0" w:space="0" w:color="auto"/>
          </w:divBdr>
        </w:div>
        <w:div w:id="1515412854">
          <w:marLeft w:val="0"/>
          <w:marRight w:val="0"/>
          <w:marTop w:val="0"/>
          <w:marBottom w:val="0"/>
          <w:divBdr>
            <w:top w:val="none" w:sz="0" w:space="0" w:color="auto"/>
            <w:left w:val="none" w:sz="0" w:space="0" w:color="auto"/>
            <w:bottom w:val="none" w:sz="0" w:space="0" w:color="auto"/>
            <w:right w:val="none" w:sz="0" w:space="0" w:color="auto"/>
          </w:divBdr>
        </w:div>
        <w:div w:id="436827545">
          <w:marLeft w:val="0"/>
          <w:marRight w:val="0"/>
          <w:marTop w:val="0"/>
          <w:marBottom w:val="0"/>
          <w:divBdr>
            <w:top w:val="none" w:sz="0" w:space="0" w:color="auto"/>
            <w:left w:val="none" w:sz="0" w:space="0" w:color="auto"/>
            <w:bottom w:val="none" w:sz="0" w:space="0" w:color="auto"/>
            <w:right w:val="none" w:sz="0" w:space="0" w:color="auto"/>
          </w:divBdr>
        </w:div>
        <w:div w:id="587622227">
          <w:marLeft w:val="0"/>
          <w:marRight w:val="0"/>
          <w:marTop w:val="0"/>
          <w:marBottom w:val="0"/>
          <w:divBdr>
            <w:top w:val="none" w:sz="0" w:space="0" w:color="auto"/>
            <w:left w:val="none" w:sz="0" w:space="0" w:color="auto"/>
            <w:bottom w:val="none" w:sz="0" w:space="0" w:color="auto"/>
            <w:right w:val="none" w:sz="0" w:space="0" w:color="auto"/>
          </w:divBdr>
        </w:div>
        <w:div w:id="334262307">
          <w:marLeft w:val="0"/>
          <w:marRight w:val="0"/>
          <w:marTop w:val="0"/>
          <w:marBottom w:val="0"/>
          <w:divBdr>
            <w:top w:val="none" w:sz="0" w:space="0" w:color="auto"/>
            <w:left w:val="none" w:sz="0" w:space="0" w:color="auto"/>
            <w:bottom w:val="none" w:sz="0" w:space="0" w:color="auto"/>
            <w:right w:val="none" w:sz="0" w:space="0" w:color="auto"/>
          </w:divBdr>
        </w:div>
        <w:div w:id="1311207369">
          <w:marLeft w:val="0"/>
          <w:marRight w:val="0"/>
          <w:marTop w:val="0"/>
          <w:marBottom w:val="0"/>
          <w:divBdr>
            <w:top w:val="none" w:sz="0" w:space="0" w:color="auto"/>
            <w:left w:val="none" w:sz="0" w:space="0" w:color="auto"/>
            <w:bottom w:val="none" w:sz="0" w:space="0" w:color="auto"/>
            <w:right w:val="none" w:sz="0" w:space="0" w:color="auto"/>
          </w:divBdr>
          <w:divsChild>
            <w:div w:id="86537788">
              <w:marLeft w:val="0"/>
              <w:marRight w:val="0"/>
              <w:marTop w:val="0"/>
              <w:marBottom w:val="0"/>
              <w:divBdr>
                <w:top w:val="none" w:sz="0" w:space="0" w:color="auto"/>
                <w:left w:val="none" w:sz="0" w:space="0" w:color="auto"/>
                <w:bottom w:val="none" w:sz="0" w:space="0" w:color="auto"/>
                <w:right w:val="none" w:sz="0" w:space="0" w:color="auto"/>
              </w:divBdr>
            </w:div>
            <w:div w:id="417945605">
              <w:marLeft w:val="0"/>
              <w:marRight w:val="0"/>
              <w:marTop w:val="0"/>
              <w:marBottom w:val="0"/>
              <w:divBdr>
                <w:top w:val="none" w:sz="0" w:space="0" w:color="auto"/>
                <w:left w:val="none" w:sz="0" w:space="0" w:color="auto"/>
                <w:bottom w:val="none" w:sz="0" w:space="0" w:color="auto"/>
                <w:right w:val="none" w:sz="0" w:space="0" w:color="auto"/>
              </w:divBdr>
            </w:div>
            <w:div w:id="1792045314">
              <w:marLeft w:val="0"/>
              <w:marRight w:val="0"/>
              <w:marTop w:val="0"/>
              <w:marBottom w:val="0"/>
              <w:divBdr>
                <w:top w:val="none" w:sz="0" w:space="0" w:color="auto"/>
                <w:left w:val="none" w:sz="0" w:space="0" w:color="auto"/>
                <w:bottom w:val="none" w:sz="0" w:space="0" w:color="auto"/>
                <w:right w:val="none" w:sz="0" w:space="0" w:color="auto"/>
              </w:divBdr>
            </w:div>
            <w:div w:id="2003660254">
              <w:marLeft w:val="0"/>
              <w:marRight w:val="0"/>
              <w:marTop w:val="0"/>
              <w:marBottom w:val="0"/>
              <w:divBdr>
                <w:top w:val="none" w:sz="0" w:space="0" w:color="auto"/>
                <w:left w:val="none" w:sz="0" w:space="0" w:color="auto"/>
                <w:bottom w:val="none" w:sz="0" w:space="0" w:color="auto"/>
                <w:right w:val="none" w:sz="0" w:space="0" w:color="auto"/>
              </w:divBdr>
            </w:div>
            <w:div w:id="301689628">
              <w:marLeft w:val="0"/>
              <w:marRight w:val="0"/>
              <w:marTop w:val="0"/>
              <w:marBottom w:val="0"/>
              <w:divBdr>
                <w:top w:val="none" w:sz="0" w:space="0" w:color="auto"/>
                <w:left w:val="none" w:sz="0" w:space="0" w:color="auto"/>
                <w:bottom w:val="none" w:sz="0" w:space="0" w:color="auto"/>
                <w:right w:val="none" w:sz="0" w:space="0" w:color="auto"/>
              </w:divBdr>
            </w:div>
            <w:div w:id="223413132">
              <w:marLeft w:val="0"/>
              <w:marRight w:val="0"/>
              <w:marTop w:val="0"/>
              <w:marBottom w:val="0"/>
              <w:divBdr>
                <w:top w:val="none" w:sz="0" w:space="0" w:color="auto"/>
                <w:left w:val="none" w:sz="0" w:space="0" w:color="auto"/>
                <w:bottom w:val="none" w:sz="0" w:space="0" w:color="auto"/>
                <w:right w:val="none" w:sz="0" w:space="0" w:color="auto"/>
              </w:divBdr>
            </w:div>
            <w:div w:id="469054679">
              <w:marLeft w:val="0"/>
              <w:marRight w:val="0"/>
              <w:marTop w:val="0"/>
              <w:marBottom w:val="0"/>
              <w:divBdr>
                <w:top w:val="none" w:sz="0" w:space="0" w:color="auto"/>
                <w:left w:val="none" w:sz="0" w:space="0" w:color="auto"/>
                <w:bottom w:val="none" w:sz="0" w:space="0" w:color="auto"/>
                <w:right w:val="none" w:sz="0" w:space="0" w:color="auto"/>
              </w:divBdr>
            </w:div>
            <w:div w:id="1265651490">
              <w:marLeft w:val="0"/>
              <w:marRight w:val="0"/>
              <w:marTop w:val="0"/>
              <w:marBottom w:val="0"/>
              <w:divBdr>
                <w:top w:val="none" w:sz="0" w:space="0" w:color="auto"/>
                <w:left w:val="none" w:sz="0" w:space="0" w:color="auto"/>
                <w:bottom w:val="none" w:sz="0" w:space="0" w:color="auto"/>
                <w:right w:val="none" w:sz="0" w:space="0" w:color="auto"/>
              </w:divBdr>
            </w:div>
            <w:div w:id="1741291568">
              <w:marLeft w:val="0"/>
              <w:marRight w:val="0"/>
              <w:marTop w:val="0"/>
              <w:marBottom w:val="0"/>
              <w:divBdr>
                <w:top w:val="none" w:sz="0" w:space="0" w:color="auto"/>
                <w:left w:val="none" w:sz="0" w:space="0" w:color="auto"/>
                <w:bottom w:val="none" w:sz="0" w:space="0" w:color="auto"/>
                <w:right w:val="none" w:sz="0" w:space="0" w:color="auto"/>
              </w:divBdr>
            </w:div>
            <w:div w:id="879321529">
              <w:marLeft w:val="0"/>
              <w:marRight w:val="0"/>
              <w:marTop w:val="0"/>
              <w:marBottom w:val="0"/>
              <w:divBdr>
                <w:top w:val="none" w:sz="0" w:space="0" w:color="auto"/>
                <w:left w:val="none" w:sz="0" w:space="0" w:color="auto"/>
                <w:bottom w:val="none" w:sz="0" w:space="0" w:color="auto"/>
                <w:right w:val="none" w:sz="0" w:space="0" w:color="auto"/>
              </w:divBdr>
            </w:div>
            <w:div w:id="2062704817">
              <w:marLeft w:val="0"/>
              <w:marRight w:val="0"/>
              <w:marTop w:val="0"/>
              <w:marBottom w:val="0"/>
              <w:divBdr>
                <w:top w:val="none" w:sz="0" w:space="0" w:color="auto"/>
                <w:left w:val="none" w:sz="0" w:space="0" w:color="auto"/>
                <w:bottom w:val="none" w:sz="0" w:space="0" w:color="auto"/>
                <w:right w:val="none" w:sz="0" w:space="0" w:color="auto"/>
              </w:divBdr>
            </w:div>
            <w:div w:id="1957130528">
              <w:marLeft w:val="0"/>
              <w:marRight w:val="0"/>
              <w:marTop w:val="0"/>
              <w:marBottom w:val="0"/>
              <w:divBdr>
                <w:top w:val="none" w:sz="0" w:space="0" w:color="auto"/>
                <w:left w:val="none" w:sz="0" w:space="0" w:color="auto"/>
                <w:bottom w:val="none" w:sz="0" w:space="0" w:color="auto"/>
                <w:right w:val="none" w:sz="0" w:space="0" w:color="auto"/>
              </w:divBdr>
            </w:div>
            <w:div w:id="258833112">
              <w:marLeft w:val="0"/>
              <w:marRight w:val="0"/>
              <w:marTop w:val="0"/>
              <w:marBottom w:val="0"/>
              <w:divBdr>
                <w:top w:val="none" w:sz="0" w:space="0" w:color="auto"/>
                <w:left w:val="none" w:sz="0" w:space="0" w:color="auto"/>
                <w:bottom w:val="none" w:sz="0" w:space="0" w:color="auto"/>
                <w:right w:val="none" w:sz="0" w:space="0" w:color="auto"/>
              </w:divBdr>
            </w:div>
            <w:div w:id="51849595">
              <w:marLeft w:val="0"/>
              <w:marRight w:val="0"/>
              <w:marTop w:val="0"/>
              <w:marBottom w:val="0"/>
              <w:divBdr>
                <w:top w:val="none" w:sz="0" w:space="0" w:color="auto"/>
                <w:left w:val="none" w:sz="0" w:space="0" w:color="auto"/>
                <w:bottom w:val="none" w:sz="0" w:space="0" w:color="auto"/>
                <w:right w:val="none" w:sz="0" w:space="0" w:color="auto"/>
              </w:divBdr>
            </w:div>
            <w:div w:id="1544248681">
              <w:marLeft w:val="0"/>
              <w:marRight w:val="0"/>
              <w:marTop w:val="0"/>
              <w:marBottom w:val="0"/>
              <w:divBdr>
                <w:top w:val="none" w:sz="0" w:space="0" w:color="auto"/>
                <w:left w:val="none" w:sz="0" w:space="0" w:color="auto"/>
                <w:bottom w:val="none" w:sz="0" w:space="0" w:color="auto"/>
                <w:right w:val="none" w:sz="0" w:space="0" w:color="auto"/>
              </w:divBdr>
            </w:div>
            <w:div w:id="806818922">
              <w:marLeft w:val="0"/>
              <w:marRight w:val="0"/>
              <w:marTop w:val="0"/>
              <w:marBottom w:val="0"/>
              <w:divBdr>
                <w:top w:val="none" w:sz="0" w:space="0" w:color="auto"/>
                <w:left w:val="none" w:sz="0" w:space="0" w:color="auto"/>
                <w:bottom w:val="none" w:sz="0" w:space="0" w:color="auto"/>
                <w:right w:val="none" w:sz="0" w:space="0" w:color="auto"/>
              </w:divBdr>
            </w:div>
            <w:div w:id="699472993">
              <w:marLeft w:val="0"/>
              <w:marRight w:val="0"/>
              <w:marTop w:val="0"/>
              <w:marBottom w:val="0"/>
              <w:divBdr>
                <w:top w:val="none" w:sz="0" w:space="0" w:color="auto"/>
                <w:left w:val="none" w:sz="0" w:space="0" w:color="auto"/>
                <w:bottom w:val="none" w:sz="0" w:space="0" w:color="auto"/>
                <w:right w:val="none" w:sz="0" w:space="0" w:color="auto"/>
              </w:divBdr>
            </w:div>
            <w:div w:id="1397319165">
              <w:marLeft w:val="0"/>
              <w:marRight w:val="0"/>
              <w:marTop w:val="0"/>
              <w:marBottom w:val="0"/>
              <w:divBdr>
                <w:top w:val="none" w:sz="0" w:space="0" w:color="auto"/>
                <w:left w:val="none" w:sz="0" w:space="0" w:color="auto"/>
                <w:bottom w:val="none" w:sz="0" w:space="0" w:color="auto"/>
                <w:right w:val="none" w:sz="0" w:space="0" w:color="auto"/>
              </w:divBdr>
            </w:div>
            <w:div w:id="799809402">
              <w:marLeft w:val="0"/>
              <w:marRight w:val="0"/>
              <w:marTop w:val="0"/>
              <w:marBottom w:val="0"/>
              <w:divBdr>
                <w:top w:val="none" w:sz="0" w:space="0" w:color="auto"/>
                <w:left w:val="none" w:sz="0" w:space="0" w:color="auto"/>
                <w:bottom w:val="none" w:sz="0" w:space="0" w:color="auto"/>
                <w:right w:val="none" w:sz="0" w:space="0" w:color="auto"/>
              </w:divBdr>
            </w:div>
            <w:div w:id="423917371">
              <w:marLeft w:val="0"/>
              <w:marRight w:val="0"/>
              <w:marTop w:val="0"/>
              <w:marBottom w:val="0"/>
              <w:divBdr>
                <w:top w:val="none" w:sz="0" w:space="0" w:color="auto"/>
                <w:left w:val="none" w:sz="0" w:space="0" w:color="auto"/>
                <w:bottom w:val="none" w:sz="0" w:space="0" w:color="auto"/>
                <w:right w:val="none" w:sz="0" w:space="0" w:color="auto"/>
              </w:divBdr>
            </w:div>
            <w:div w:id="885915817">
              <w:marLeft w:val="0"/>
              <w:marRight w:val="0"/>
              <w:marTop w:val="0"/>
              <w:marBottom w:val="0"/>
              <w:divBdr>
                <w:top w:val="none" w:sz="0" w:space="0" w:color="auto"/>
                <w:left w:val="none" w:sz="0" w:space="0" w:color="auto"/>
                <w:bottom w:val="none" w:sz="0" w:space="0" w:color="auto"/>
                <w:right w:val="none" w:sz="0" w:space="0" w:color="auto"/>
              </w:divBdr>
            </w:div>
          </w:divsChild>
        </w:div>
        <w:div w:id="255360577">
          <w:marLeft w:val="0"/>
          <w:marRight w:val="0"/>
          <w:marTop w:val="0"/>
          <w:marBottom w:val="0"/>
          <w:divBdr>
            <w:top w:val="none" w:sz="0" w:space="0" w:color="auto"/>
            <w:left w:val="none" w:sz="0" w:space="0" w:color="auto"/>
            <w:bottom w:val="none" w:sz="0" w:space="0" w:color="auto"/>
            <w:right w:val="none" w:sz="0" w:space="0" w:color="auto"/>
          </w:divBdr>
        </w:div>
        <w:div w:id="1017805161">
          <w:marLeft w:val="0"/>
          <w:marRight w:val="0"/>
          <w:marTop w:val="0"/>
          <w:marBottom w:val="0"/>
          <w:divBdr>
            <w:top w:val="none" w:sz="0" w:space="0" w:color="auto"/>
            <w:left w:val="none" w:sz="0" w:space="0" w:color="auto"/>
            <w:bottom w:val="none" w:sz="0" w:space="0" w:color="auto"/>
            <w:right w:val="none" w:sz="0" w:space="0" w:color="auto"/>
          </w:divBdr>
        </w:div>
        <w:div w:id="1269898358">
          <w:marLeft w:val="0"/>
          <w:marRight w:val="0"/>
          <w:marTop w:val="0"/>
          <w:marBottom w:val="0"/>
          <w:divBdr>
            <w:top w:val="none" w:sz="0" w:space="0" w:color="auto"/>
            <w:left w:val="none" w:sz="0" w:space="0" w:color="auto"/>
            <w:bottom w:val="none" w:sz="0" w:space="0" w:color="auto"/>
            <w:right w:val="none" w:sz="0" w:space="0" w:color="auto"/>
          </w:divBdr>
        </w:div>
        <w:div w:id="1615938467">
          <w:marLeft w:val="0"/>
          <w:marRight w:val="0"/>
          <w:marTop w:val="0"/>
          <w:marBottom w:val="0"/>
          <w:divBdr>
            <w:top w:val="none" w:sz="0" w:space="0" w:color="auto"/>
            <w:left w:val="none" w:sz="0" w:space="0" w:color="auto"/>
            <w:bottom w:val="none" w:sz="0" w:space="0" w:color="auto"/>
            <w:right w:val="none" w:sz="0" w:space="0" w:color="auto"/>
          </w:divBdr>
        </w:div>
        <w:div w:id="1804230283">
          <w:marLeft w:val="0"/>
          <w:marRight w:val="0"/>
          <w:marTop w:val="0"/>
          <w:marBottom w:val="0"/>
          <w:divBdr>
            <w:top w:val="none" w:sz="0" w:space="0" w:color="auto"/>
            <w:left w:val="none" w:sz="0" w:space="0" w:color="auto"/>
            <w:bottom w:val="none" w:sz="0" w:space="0" w:color="auto"/>
            <w:right w:val="none" w:sz="0" w:space="0" w:color="auto"/>
          </w:divBdr>
        </w:div>
        <w:div w:id="660692250">
          <w:marLeft w:val="0"/>
          <w:marRight w:val="0"/>
          <w:marTop w:val="0"/>
          <w:marBottom w:val="0"/>
          <w:divBdr>
            <w:top w:val="none" w:sz="0" w:space="0" w:color="auto"/>
            <w:left w:val="none" w:sz="0" w:space="0" w:color="auto"/>
            <w:bottom w:val="none" w:sz="0" w:space="0" w:color="auto"/>
            <w:right w:val="none" w:sz="0" w:space="0" w:color="auto"/>
          </w:divBdr>
        </w:div>
        <w:div w:id="1118992473">
          <w:marLeft w:val="0"/>
          <w:marRight w:val="0"/>
          <w:marTop w:val="0"/>
          <w:marBottom w:val="0"/>
          <w:divBdr>
            <w:top w:val="none" w:sz="0" w:space="0" w:color="auto"/>
            <w:left w:val="none" w:sz="0" w:space="0" w:color="auto"/>
            <w:bottom w:val="none" w:sz="0" w:space="0" w:color="auto"/>
            <w:right w:val="none" w:sz="0" w:space="0" w:color="auto"/>
          </w:divBdr>
        </w:div>
        <w:div w:id="712579829">
          <w:marLeft w:val="0"/>
          <w:marRight w:val="0"/>
          <w:marTop w:val="0"/>
          <w:marBottom w:val="0"/>
          <w:divBdr>
            <w:top w:val="none" w:sz="0" w:space="0" w:color="auto"/>
            <w:left w:val="none" w:sz="0" w:space="0" w:color="auto"/>
            <w:bottom w:val="none" w:sz="0" w:space="0" w:color="auto"/>
            <w:right w:val="none" w:sz="0" w:space="0" w:color="auto"/>
          </w:divBdr>
        </w:div>
        <w:div w:id="1109161318">
          <w:marLeft w:val="0"/>
          <w:marRight w:val="0"/>
          <w:marTop w:val="0"/>
          <w:marBottom w:val="0"/>
          <w:divBdr>
            <w:top w:val="none" w:sz="0" w:space="0" w:color="auto"/>
            <w:left w:val="none" w:sz="0" w:space="0" w:color="auto"/>
            <w:bottom w:val="none" w:sz="0" w:space="0" w:color="auto"/>
            <w:right w:val="none" w:sz="0" w:space="0" w:color="auto"/>
          </w:divBdr>
        </w:div>
      </w:divsChild>
    </w:div>
    <w:div w:id="70153533">
      <w:bodyDiv w:val="1"/>
      <w:marLeft w:val="0"/>
      <w:marRight w:val="0"/>
      <w:marTop w:val="0"/>
      <w:marBottom w:val="0"/>
      <w:divBdr>
        <w:top w:val="none" w:sz="0" w:space="0" w:color="auto"/>
        <w:left w:val="none" w:sz="0" w:space="0" w:color="auto"/>
        <w:bottom w:val="none" w:sz="0" w:space="0" w:color="auto"/>
        <w:right w:val="none" w:sz="0" w:space="0" w:color="auto"/>
      </w:divBdr>
      <w:divsChild>
        <w:div w:id="268899034">
          <w:marLeft w:val="0"/>
          <w:marRight w:val="0"/>
          <w:marTop w:val="0"/>
          <w:marBottom w:val="0"/>
          <w:divBdr>
            <w:top w:val="none" w:sz="0" w:space="0" w:color="auto"/>
            <w:left w:val="none" w:sz="0" w:space="0" w:color="auto"/>
            <w:bottom w:val="none" w:sz="0" w:space="0" w:color="auto"/>
            <w:right w:val="none" w:sz="0" w:space="0" w:color="auto"/>
          </w:divBdr>
          <w:divsChild>
            <w:div w:id="160780601">
              <w:marLeft w:val="0"/>
              <w:marRight w:val="0"/>
              <w:marTop w:val="30"/>
              <w:marBottom w:val="30"/>
              <w:divBdr>
                <w:top w:val="none" w:sz="0" w:space="0" w:color="auto"/>
                <w:left w:val="none" w:sz="0" w:space="0" w:color="auto"/>
                <w:bottom w:val="none" w:sz="0" w:space="0" w:color="auto"/>
                <w:right w:val="none" w:sz="0" w:space="0" w:color="auto"/>
              </w:divBdr>
              <w:divsChild>
                <w:div w:id="644701358">
                  <w:marLeft w:val="0"/>
                  <w:marRight w:val="0"/>
                  <w:marTop w:val="0"/>
                  <w:marBottom w:val="0"/>
                  <w:divBdr>
                    <w:top w:val="none" w:sz="0" w:space="0" w:color="auto"/>
                    <w:left w:val="none" w:sz="0" w:space="0" w:color="auto"/>
                    <w:bottom w:val="none" w:sz="0" w:space="0" w:color="auto"/>
                    <w:right w:val="none" w:sz="0" w:space="0" w:color="auto"/>
                  </w:divBdr>
                  <w:divsChild>
                    <w:div w:id="1581596968">
                      <w:marLeft w:val="0"/>
                      <w:marRight w:val="0"/>
                      <w:marTop w:val="0"/>
                      <w:marBottom w:val="0"/>
                      <w:divBdr>
                        <w:top w:val="none" w:sz="0" w:space="0" w:color="auto"/>
                        <w:left w:val="none" w:sz="0" w:space="0" w:color="auto"/>
                        <w:bottom w:val="none" w:sz="0" w:space="0" w:color="auto"/>
                        <w:right w:val="none" w:sz="0" w:space="0" w:color="auto"/>
                      </w:divBdr>
                    </w:div>
                  </w:divsChild>
                </w:div>
                <w:div w:id="893583854">
                  <w:marLeft w:val="0"/>
                  <w:marRight w:val="0"/>
                  <w:marTop w:val="0"/>
                  <w:marBottom w:val="0"/>
                  <w:divBdr>
                    <w:top w:val="none" w:sz="0" w:space="0" w:color="auto"/>
                    <w:left w:val="none" w:sz="0" w:space="0" w:color="auto"/>
                    <w:bottom w:val="none" w:sz="0" w:space="0" w:color="auto"/>
                    <w:right w:val="none" w:sz="0" w:space="0" w:color="auto"/>
                  </w:divBdr>
                  <w:divsChild>
                    <w:div w:id="667949552">
                      <w:marLeft w:val="0"/>
                      <w:marRight w:val="0"/>
                      <w:marTop w:val="0"/>
                      <w:marBottom w:val="0"/>
                      <w:divBdr>
                        <w:top w:val="none" w:sz="0" w:space="0" w:color="auto"/>
                        <w:left w:val="none" w:sz="0" w:space="0" w:color="auto"/>
                        <w:bottom w:val="none" w:sz="0" w:space="0" w:color="auto"/>
                        <w:right w:val="none" w:sz="0" w:space="0" w:color="auto"/>
                      </w:divBdr>
                    </w:div>
                    <w:div w:id="301734341">
                      <w:marLeft w:val="0"/>
                      <w:marRight w:val="0"/>
                      <w:marTop w:val="0"/>
                      <w:marBottom w:val="0"/>
                      <w:divBdr>
                        <w:top w:val="none" w:sz="0" w:space="0" w:color="auto"/>
                        <w:left w:val="none" w:sz="0" w:space="0" w:color="auto"/>
                        <w:bottom w:val="none" w:sz="0" w:space="0" w:color="auto"/>
                        <w:right w:val="none" w:sz="0" w:space="0" w:color="auto"/>
                      </w:divBdr>
                    </w:div>
                  </w:divsChild>
                </w:div>
                <w:div w:id="1628924475">
                  <w:marLeft w:val="0"/>
                  <w:marRight w:val="0"/>
                  <w:marTop w:val="0"/>
                  <w:marBottom w:val="0"/>
                  <w:divBdr>
                    <w:top w:val="none" w:sz="0" w:space="0" w:color="auto"/>
                    <w:left w:val="none" w:sz="0" w:space="0" w:color="auto"/>
                    <w:bottom w:val="none" w:sz="0" w:space="0" w:color="auto"/>
                    <w:right w:val="none" w:sz="0" w:space="0" w:color="auto"/>
                  </w:divBdr>
                  <w:divsChild>
                    <w:div w:id="2124379757">
                      <w:marLeft w:val="0"/>
                      <w:marRight w:val="0"/>
                      <w:marTop w:val="0"/>
                      <w:marBottom w:val="0"/>
                      <w:divBdr>
                        <w:top w:val="none" w:sz="0" w:space="0" w:color="auto"/>
                        <w:left w:val="none" w:sz="0" w:space="0" w:color="auto"/>
                        <w:bottom w:val="none" w:sz="0" w:space="0" w:color="auto"/>
                        <w:right w:val="none" w:sz="0" w:space="0" w:color="auto"/>
                      </w:divBdr>
                    </w:div>
                  </w:divsChild>
                </w:div>
                <w:div w:id="1410421434">
                  <w:marLeft w:val="0"/>
                  <w:marRight w:val="0"/>
                  <w:marTop w:val="0"/>
                  <w:marBottom w:val="0"/>
                  <w:divBdr>
                    <w:top w:val="none" w:sz="0" w:space="0" w:color="auto"/>
                    <w:left w:val="none" w:sz="0" w:space="0" w:color="auto"/>
                    <w:bottom w:val="none" w:sz="0" w:space="0" w:color="auto"/>
                    <w:right w:val="none" w:sz="0" w:space="0" w:color="auto"/>
                  </w:divBdr>
                  <w:divsChild>
                    <w:div w:id="133372919">
                      <w:marLeft w:val="0"/>
                      <w:marRight w:val="0"/>
                      <w:marTop w:val="0"/>
                      <w:marBottom w:val="0"/>
                      <w:divBdr>
                        <w:top w:val="none" w:sz="0" w:space="0" w:color="auto"/>
                        <w:left w:val="none" w:sz="0" w:space="0" w:color="auto"/>
                        <w:bottom w:val="none" w:sz="0" w:space="0" w:color="auto"/>
                        <w:right w:val="none" w:sz="0" w:space="0" w:color="auto"/>
                      </w:divBdr>
                    </w:div>
                  </w:divsChild>
                </w:div>
                <w:div w:id="680469383">
                  <w:marLeft w:val="0"/>
                  <w:marRight w:val="0"/>
                  <w:marTop w:val="0"/>
                  <w:marBottom w:val="0"/>
                  <w:divBdr>
                    <w:top w:val="none" w:sz="0" w:space="0" w:color="auto"/>
                    <w:left w:val="none" w:sz="0" w:space="0" w:color="auto"/>
                    <w:bottom w:val="none" w:sz="0" w:space="0" w:color="auto"/>
                    <w:right w:val="none" w:sz="0" w:space="0" w:color="auto"/>
                  </w:divBdr>
                  <w:divsChild>
                    <w:div w:id="950430665">
                      <w:marLeft w:val="0"/>
                      <w:marRight w:val="0"/>
                      <w:marTop w:val="0"/>
                      <w:marBottom w:val="0"/>
                      <w:divBdr>
                        <w:top w:val="none" w:sz="0" w:space="0" w:color="auto"/>
                        <w:left w:val="none" w:sz="0" w:space="0" w:color="auto"/>
                        <w:bottom w:val="none" w:sz="0" w:space="0" w:color="auto"/>
                        <w:right w:val="none" w:sz="0" w:space="0" w:color="auto"/>
                      </w:divBdr>
                    </w:div>
                    <w:div w:id="462041149">
                      <w:marLeft w:val="0"/>
                      <w:marRight w:val="0"/>
                      <w:marTop w:val="0"/>
                      <w:marBottom w:val="0"/>
                      <w:divBdr>
                        <w:top w:val="none" w:sz="0" w:space="0" w:color="auto"/>
                        <w:left w:val="none" w:sz="0" w:space="0" w:color="auto"/>
                        <w:bottom w:val="none" w:sz="0" w:space="0" w:color="auto"/>
                        <w:right w:val="none" w:sz="0" w:space="0" w:color="auto"/>
                      </w:divBdr>
                    </w:div>
                  </w:divsChild>
                </w:div>
                <w:div w:id="1070277301">
                  <w:marLeft w:val="0"/>
                  <w:marRight w:val="0"/>
                  <w:marTop w:val="0"/>
                  <w:marBottom w:val="0"/>
                  <w:divBdr>
                    <w:top w:val="none" w:sz="0" w:space="0" w:color="auto"/>
                    <w:left w:val="none" w:sz="0" w:space="0" w:color="auto"/>
                    <w:bottom w:val="none" w:sz="0" w:space="0" w:color="auto"/>
                    <w:right w:val="none" w:sz="0" w:space="0" w:color="auto"/>
                  </w:divBdr>
                  <w:divsChild>
                    <w:div w:id="235357263">
                      <w:marLeft w:val="0"/>
                      <w:marRight w:val="0"/>
                      <w:marTop w:val="0"/>
                      <w:marBottom w:val="0"/>
                      <w:divBdr>
                        <w:top w:val="none" w:sz="0" w:space="0" w:color="auto"/>
                        <w:left w:val="none" w:sz="0" w:space="0" w:color="auto"/>
                        <w:bottom w:val="none" w:sz="0" w:space="0" w:color="auto"/>
                        <w:right w:val="none" w:sz="0" w:space="0" w:color="auto"/>
                      </w:divBdr>
                    </w:div>
                    <w:div w:id="905453305">
                      <w:marLeft w:val="0"/>
                      <w:marRight w:val="0"/>
                      <w:marTop w:val="0"/>
                      <w:marBottom w:val="0"/>
                      <w:divBdr>
                        <w:top w:val="none" w:sz="0" w:space="0" w:color="auto"/>
                        <w:left w:val="none" w:sz="0" w:space="0" w:color="auto"/>
                        <w:bottom w:val="none" w:sz="0" w:space="0" w:color="auto"/>
                        <w:right w:val="none" w:sz="0" w:space="0" w:color="auto"/>
                      </w:divBdr>
                    </w:div>
                  </w:divsChild>
                </w:div>
                <w:div w:id="631978033">
                  <w:marLeft w:val="0"/>
                  <w:marRight w:val="0"/>
                  <w:marTop w:val="0"/>
                  <w:marBottom w:val="0"/>
                  <w:divBdr>
                    <w:top w:val="none" w:sz="0" w:space="0" w:color="auto"/>
                    <w:left w:val="none" w:sz="0" w:space="0" w:color="auto"/>
                    <w:bottom w:val="none" w:sz="0" w:space="0" w:color="auto"/>
                    <w:right w:val="none" w:sz="0" w:space="0" w:color="auto"/>
                  </w:divBdr>
                  <w:divsChild>
                    <w:div w:id="69890247">
                      <w:marLeft w:val="0"/>
                      <w:marRight w:val="0"/>
                      <w:marTop w:val="0"/>
                      <w:marBottom w:val="0"/>
                      <w:divBdr>
                        <w:top w:val="none" w:sz="0" w:space="0" w:color="auto"/>
                        <w:left w:val="none" w:sz="0" w:space="0" w:color="auto"/>
                        <w:bottom w:val="none" w:sz="0" w:space="0" w:color="auto"/>
                        <w:right w:val="none" w:sz="0" w:space="0" w:color="auto"/>
                      </w:divBdr>
                    </w:div>
                  </w:divsChild>
                </w:div>
                <w:div w:id="431706306">
                  <w:marLeft w:val="0"/>
                  <w:marRight w:val="0"/>
                  <w:marTop w:val="0"/>
                  <w:marBottom w:val="0"/>
                  <w:divBdr>
                    <w:top w:val="none" w:sz="0" w:space="0" w:color="auto"/>
                    <w:left w:val="none" w:sz="0" w:space="0" w:color="auto"/>
                    <w:bottom w:val="none" w:sz="0" w:space="0" w:color="auto"/>
                    <w:right w:val="none" w:sz="0" w:space="0" w:color="auto"/>
                  </w:divBdr>
                  <w:divsChild>
                    <w:div w:id="999043470">
                      <w:marLeft w:val="0"/>
                      <w:marRight w:val="0"/>
                      <w:marTop w:val="0"/>
                      <w:marBottom w:val="0"/>
                      <w:divBdr>
                        <w:top w:val="none" w:sz="0" w:space="0" w:color="auto"/>
                        <w:left w:val="none" w:sz="0" w:space="0" w:color="auto"/>
                        <w:bottom w:val="none" w:sz="0" w:space="0" w:color="auto"/>
                        <w:right w:val="none" w:sz="0" w:space="0" w:color="auto"/>
                      </w:divBdr>
                    </w:div>
                  </w:divsChild>
                </w:div>
                <w:div w:id="1447576900">
                  <w:marLeft w:val="0"/>
                  <w:marRight w:val="0"/>
                  <w:marTop w:val="0"/>
                  <w:marBottom w:val="0"/>
                  <w:divBdr>
                    <w:top w:val="none" w:sz="0" w:space="0" w:color="auto"/>
                    <w:left w:val="none" w:sz="0" w:space="0" w:color="auto"/>
                    <w:bottom w:val="none" w:sz="0" w:space="0" w:color="auto"/>
                    <w:right w:val="none" w:sz="0" w:space="0" w:color="auto"/>
                  </w:divBdr>
                  <w:divsChild>
                    <w:div w:id="9775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256802">
          <w:marLeft w:val="0"/>
          <w:marRight w:val="0"/>
          <w:marTop w:val="0"/>
          <w:marBottom w:val="0"/>
          <w:divBdr>
            <w:top w:val="none" w:sz="0" w:space="0" w:color="auto"/>
            <w:left w:val="none" w:sz="0" w:space="0" w:color="auto"/>
            <w:bottom w:val="none" w:sz="0" w:space="0" w:color="auto"/>
            <w:right w:val="none" w:sz="0" w:space="0" w:color="auto"/>
          </w:divBdr>
        </w:div>
        <w:div w:id="85620471">
          <w:marLeft w:val="0"/>
          <w:marRight w:val="0"/>
          <w:marTop w:val="0"/>
          <w:marBottom w:val="0"/>
          <w:divBdr>
            <w:top w:val="none" w:sz="0" w:space="0" w:color="auto"/>
            <w:left w:val="none" w:sz="0" w:space="0" w:color="auto"/>
            <w:bottom w:val="none" w:sz="0" w:space="0" w:color="auto"/>
            <w:right w:val="none" w:sz="0" w:space="0" w:color="auto"/>
          </w:divBdr>
        </w:div>
        <w:div w:id="46225425">
          <w:marLeft w:val="0"/>
          <w:marRight w:val="0"/>
          <w:marTop w:val="0"/>
          <w:marBottom w:val="0"/>
          <w:divBdr>
            <w:top w:val="none" w:sz="0" w:space="0" w:color="auto"/>
            <w:left w:val="none" w:sz="0" w:space="0" w:color="auto"/>
            <w:bottom w:val="none" w:sz="0" w:space="0" w:color="auto"/>
            <w:right w:val="none" w:sz="0" w:space="0" w:color="auto"/>
          </w:divBdr>
        </w:div>
        <w:div w:id="627275796">
          <w:marLeft w:val="0"/>
          <w:marRight w:val="0"/>
          <w:marTop w:val="0"/>
          <w:marBottom w:val="0"/>
          <w:divBdr>
            <w:top w:val="none" w:sz="0" w:space="0" w:color="auto"/>
            <w:left w:val="none" w:sz="0" w:space="0" w:color="auto"/>
            <w:bottom w:val="none" w:sz="0" w:space="0" w:color="auto"/>
            <w:right w:val="none" w:sz="0" w:space="0" w:color="auto"/>
          </w:divBdr>
        </w:div>
        <w:div w:id="966740402">
          <w:marLeft w:val="0"/>
          <w:marRight w:val="0"/>
          <w:marTop w:val="0"/>
          <w:marBottom w:val="0"/>
          <w:divBdr>
            <w:top w:val="none" w:sz="0" w:space="0" w:color="auto"/>
            <w:left w:val="none" w:sz="0" w:space="0" w:color="auto"/>
            <w:bottom w:val="none" w:sz="0" w:space="0" w:color="auto"/>
            <w:right w:val="none" w:sz="0" w:space="0" w:color="auto"/>
          </w:divBdr>
        </w:div>
        <w:div w:id="1639342074">
          <w:marLeft w:val="0"/>
          <w:marRight w:val="0"/>
          <w:marTop w:val="0"/>
          <w:marBottom w:val="0"/>
          <w:divBdr>
            <w:top w:val="none" w:sz="0" w:space="0" w:color="auto"/>
            <w:left w:val="none" w:sz="0" w:space="0" w:color="auto"/>
            <w:bottom w:val="none" w:sz="0" w:space="0" w:color="auto"/>
            <w:right w:val="none" w:sz="0" w:space="0" w:color="auto"/>
          </w:divBdr>
        </w:div>
        <w:div w:id="222911490">
          <w:marLeft w:val="0"/>
          <w:marRight w:val="0"/>
          <w:marTop w:val="0"/>
          <w:marBottom w:val="0"/>
          <w:divBdr>
            <w:top w:val="none" w:sz="0" w:space="0" w:color="auto"/>
            <w:left w:val="none" w:sz="0" w:space="0" w:color="auto"/>
            <w:bottom w:val="none" w:sz="0" w:space="0" w:color="auto"/>
            <w:right w:val="none" w:sz="0" w:space="0" w:color="auto"/>
          </w:divBdr>
        </w:div>
        <w:div w:id="1769958205">
          <w:marLeft w:val="0"/>
          <w:marRight w:val="0"/>
          <w:marTop w:val="0"/>
          <w:marBottom w:val="0"/>
          <w:divBdr>
            <w:top w:val="none" w:sz="0" w:space="0" w:color="auto"/>
            <w:left w:val="none" w:sz="0" w:space="0" w:color="auto"/>
            <w:bottom w:val="none" w:sz="0" w:space="0" w:color="auto"/>
            <w:right w:val="none" w:sz="0" w:space="0" w:color="auto"/>
          </w:divBdr>
        </w:div>
        <w:div w:id="749424239">
          <w:marLeft w:val="0"/>
          <w:marRight w:val="0"/>
          <w:marTop w:val="0"/>
          <w:marBottom w:val="0"/>
          <w:divBdr>
            <w:top w:val="none" w:sz="0" w:space="0" w:color="auto"/>
            <w:left w:val="none" w:sz="0" w:space="0" w:color="auto"/>
            <w:bottom w:val="none" w:sz="0" w:space="0" w:color="auto"/>
            <w:right w:val="none" w:sz="0" w:space="0" w:color="auto"/>
          </w:divBdr>
        </w:div>
        <w:div w:id="506942723">
          <w:marLeft w:val="0"/>
          <w:marRight w:val="0"/>
          <w:marTop w:val="0"/>
          <w:marBottom w:val="0"/>
          <w:divBdr>
            <w:top w:val="none" w:sz="0" w:space="0" w:color="auto"/>
            <w:left w:val="none" w:sz="0" w:space="0" w:color="auto"/>
            <w:bottom w:val="none" w:sz="0" w:space="0" w:color="auto"/>
            <w:right w:val="none" w:sz="0" w:space="0" w:color="auto"/>
          </w:divBdr>
        </w:div>
        <w:div w:id="2097509945">
          <w:marLeft w:val="0"/>
          <w:marRight w:val="0"/>
          <w:marTop w:val="0"/>
          <w:marBottom w:val="0"/>
          <w:divBdr>
            <w:top w:val="none" w:sz="0" w:space="0" w:color="auto"/>
            <w:left w:val="none" w:sz="0" w:space="0" w:color="auto"/>
            <w:bottom w:val="none" w:sz="0" w:space="0" w:color="auto"/>
            <w:right w:val="none" w:sz="0" w:space="0" w:color="auto"/>
          </w:divBdr>
        </w:div>
      </w:divsChild>
    </w:div>
    <w:div w:id="220599377">
      <w:bodyDiv w:val="1"/>
      <w:marLeft w:val="0"/>
      <w:marRight w:val="0"/>
      <w:marTop w:val="0"/>
      <w:marBottom w:val="0"/>
      <w:divBdr>
        <w:top w:val="none" w:sz="0" w:space="0" w:color="auto"/>
        <w:left w:val="none" w:sz="0" w:space="0" w:color="auto"/>
        <w:bottom w:val="none" w:sz="0" w:space="0" w:color="auto"/>
        <w:right w:val="none" w:sz="0" w:space="0" w:color="auto"/>
      </w:divBdr>
      <w:divsChild>
        <w:div w:id="1071274591">
          <w:marLeft w:val="0"/>
          <w:marRight w:val="0"/>
          <w:marTop w:val="0"/>
          <w:marBottom w:val="0"/>
          <w:divBdr>
            <w:top w:val="none" w:sz="0" w:space="0" w:color="auto"/>
            <w:left w:val="none" w:sz="0" w:space="0" w:color="auto"/>
            <w:bottom w:val="none" w:sz="0" w:space="0" w:color="auto"/>
            <w:right w:val="none" w:sz="0" w:space="0" w:color="auto"/>
          </w:divBdr>
        </w:div>
        <w:div w:id="80297918">
          <w:marLeft w:val="0"/>
          <w:marRight w:val="0"/>
          <w:marTop w:val="0"/>
          <w:marBottom w:val="0"/>
          <w:divBdr>
            <w:top w:val="none" w:sz="0" w:space="0" w:color="auto"/>
            <w:left w:val="none" w:sz="0" w:space="0" w:color="auto"/>
            <w:bottom w:val="none" w:sz="0" w:space="0" w:color="auto"/>
            <w:right w:val="none" w:sz="0" w:space="0" w:color="auto"/>
          </w:divBdr>
        </w:div>
        <w:div w:id="2052416998">
          <w:marLeft w:val="0"/>
          <w:marRight w:val="0"/>
          <w:marTop w:val="0"/>
          <w:marBottom w:val="0"/>
          <w:divBdr>
            <w:top w:val="none" w:sz="0" w:space="0" w:color="auto"/>
            <w:left w:val="none" w:sz="0" w:space="0" w:color="auto"/>
            <w:bottom w:val="none" w:sz="0" w:space="0" w:color="auto"/>
            <w:right w:val="none" w:sz="0" w:space="0" w:color="auto"/>
          </w:divBdr>
        </w:div>
        <w:div w:id="1494374644">
          <w:marLeft w:val="0"/>
          <w:marRight w:val="0"/>
          <w:marTop w:val="0"/>
          <w:marBottom w:val="0"/>
          <w:divBdr>
            <w:top w:val="none" w:sz="0" w:space="0" w:color="auto"/>
            <w:left w:val="none" w:sz="0" w:space="0" w:color="auto"/>
            <w:bottom w:val="none" w:sz="0" w:space="0" w:color="auto"/>
            <w:right w:val="none" w:sz="0" w:space="0" w:color="auto"/>
          </w:divBdr>
        </w:div>
        <w:div w:id="967323603">
          <w:marLeft w:val="0"/>
          <w:marRight w:val="0"/>
          <w:marTop w:val="0"/>
          <w:marBottom w:val="0"/>
          <w:divBdr>
            <w:top w:val="none" w:sz="0" w:space="0" w:color="auto"/>
            <w:left w:val="none" w:sz="0" w:space="0" w:color="auto"/>
            <w:bottom w:val="none" w:sz="0" w:space="0" w:color="auto"/>
            <w:right w:val="none" w:sz="0" w:space="0" w:color="auto"/>
          </w:divBdr>
        </w:div>
        <w:div w:id="1002585094">
          <w:marLeft w:val="0"/>
          <w:marRight w:val="0"/>
          <w:marTop w:val="0"/>
          <w:marBottom w:val="0"/>
          <w:divBdr>
            <w:top w:val="none" w:sz="0" w:space="0" w:color="auto"/>
            <w:left w:val="none" w:sz="0" w:space="0" w:color="auto"/>
            <w:bottom w:val="none" w:sz="0" w:space="0" w:color="auto"/>
            <w:right w:val="none" w:sz="0" w:space="0" w:color="auto"/>
          </w:divBdr>
        </w:div>
        <w:div w:id="1175653508">
          <w:marLeft w:val="0"/>
          <w:marRight w:val="0"/>
          <w:marTop w:val="0"/>
          <w:marBottom w:val="0"/>
          <w:divBdr>
            <w:top w:val="none" w:sz="0" w:space="0" w:color="auto"/>
            <w:left w:val="none" w:sz="0" w:space="0" w:color="auto"/>
            <w:bottom w:val="none" w:sz="0" w:space="0" w:color="auto"/>
            <w:right w:val="none" w:sz="0" w:space="0" w:color="auto"/>
          </w:divBdr>
        </w:div>
        <w:div w:id="877669626">
          <w:marLeft w:val="0"/>
          <w:marRight w:val="0"/>
          <w:marTop w:val="0"/>
          <w:marBottom w:val="0"/>
          <w:divBdr>
            <w:top w:val="none" w:sz="0" w:space="0" w:color="auto"/>
            <w:left w:val="none" w:sz="0" w:space="0" w:color="auto"/>
            <w:bottom w:val="none" w:sz="0" w:space="0" w:color="auto"/>
            <w:right w:val="none" w:sz="0" w:space="0" w:color="auto"/>
          </w:divBdr>
        </w:div>
        <w:div w:id="370158270">
          <w:marLeft w:val="0"/>
          <w:marRight w:val="0"/>
          <w:marTop w:val="0"/>
          <w:marBottom w:val="0"/>
          <w:divBdr>
            <w:top w:val="none" w:sz="0" w:space="0" w:color="auto"/>
            <w:left w:val="none" w:sz="0" w:space="0" w:color="auto"/>
            <w:bottom w:val="none" w:sz="0" w:space="0" w:color="auto"/>
            <w:right w:val="none" w:sz="0" w:space="0" w:color="auto"/>
          </w:divBdr>
        </w:div>
        <w:div w:id="1268078732">
          <w:marLeft w:val="0"/>
          <w:marRight w:val="0"/>
          <w:marTop w:val="0"/>
          <w:marBottom w:val="0"/>
          <w:divBdr>
            <w:top w:val="none" w:sz="0" w:space="0" w:color="auto"/>
            <w:left w:val="none" w:sz="0" w:space="0" w:color="auto"/>
            <w:bottom w:val="none" w:sz="0" w:space="0" w:color="auto"/>
            <w:right w:val="none" w:sz="0" w:space="0" w:color="auto"/>
          </w:divBdr>
        </w:div>
      </w:divsChild>
    </w:div>
    <w:div w:id="275791895">
      <w:bodyDiv w:val="1"/>
      <w:marLeft w:val="0"/>
      <w:marRight w:val="0"/>
      <w:marTop w:val="0"/>
      <w:marBottom w:val="0"/>
      <w:divBdr>
        <w:top w:val="none" w:sz="0" w:space="0" w:color="auto"/>
        <w:left w:val="none" w:sz="0" w:space="0" w:color="auto"/>
        <w:bottom w:val="none" w:sz="0" w:space="0" w:color="auto"/>
        <w:right w:val="none" w:sz="0" w:space="0" w:color="auto"/>
      </w:divBdr>
      <w:divsChild>
        <w:div w:id="160320681">
          <w:marLeft w:val="0"/>
          <w:marRight w:val="0"/>
          <w:marTop w:val="0"/>
          <w:marBottom w:val="0"/>
          <w:divBdr>
            <w:top w:val="none" w:sz="0" w:space="0" w:color="auto"/>
            <w:left w:val="none" w:sz="0" w:space="0" w:color="auto"/>
            <w:bottom w:val="none" w:sz="0" w:space="0" w:color="auto"/>
            <w:right w:val="none" w:sz="0" w:space="0" w:color="auto"/>
          </w:divBdr>
        </w:div>
        <w:div w:id="353576">
          <w:marLeft w:val="0"/>
          <w:marRight w:val="0"/>
          <w:marTop w:val="0"/>
          <w:marBottom w:val="0"/>
          <w:divBdr>
            <w:top w:val="none" w:sz="0" w:space="0" w:color="auto"/>
            <w:left w:val="none" w:sz="0" w:space="0" w:color="auto"/>
            <w:bottom w:val="none" w:sz="0" w:space="0" w:color="auto"/>
            <w:right w:val="none" w:sz="0" w:space="0" w:color="auto"/>
          </w:divBdr>
        </w:div>
        <w:div w:id="1504855158">
          <w:marLeft w:val="0"/>
          <w:marRight w:val="0"/>
          <w:marTop w:val="0"/>
          <w:marBottom w:val="0"/>
          <w:divBdr>
            <w:top w:val="none" w:sz="0" w:space="0" w:color="auto"/>
            <w:left w:val="none" w:sz="0" w:space="0" w:color="auto"/>
            <w:bottom w:val="none" w:sz="0" w:space="0" w:color="auto"/>
            <w:right w:val="none" w:sz="0" w:space="0" w:color="auto"/>
          </w:divBdr>
        </w:div>
        <w:div w:id="288708043">
          <w:marLeft w:val="0"/>
          <w:marRight w:val="0"/>
          <w:marTop w:val="0"/>
          <w:marBottom w:val="0"/>
          <w:divBdr>
            <w:top w:val="none" w:sz="0" w:space="0" w:color="auto"/>
            <w:left w:val="none" w:sz="0" w:space="0" w:color="auto"/>
            <w:bottom w:val="none" w:sz="0" w:space="0" w:color="auto"/>
            <w:right w:val="none" w:sz="0" w:space="0" w:color="auto"/>
          </w:divBdr>
        </w:div>
        <w:div w:id="1735741323">
          <w:marLeft w:val="0"/>
          <w:marRight w:val="0"/>
          <w:marTop w:val="0"/>
          <w:marBottom w:val="0"/>
          <w:divBdr>
            <w:top w:val="none" w:sz="0" w:space="0" w:color="auto"/>
            <w:left w:val="none" w:sz="0" w:space="0" w:color="auto"/>
            <w:bottom w:val="none" w:sz="0" w:space="0" w:color="auto"/>
            <w:right w:val="none" w:sz="0" w:space="0" w:color="auto"/>
          </w:divBdr>
        </w:div>
        <w:div w:id="724790170">
          <w:marLeft w:val="0"/>
          <w:marRight w:val="0"/>
          <w:marTop w:val="0"/>
          <w:marBottom w:val="0"/>
          <w:divBdr>
            <w:top w:val="none" w:sz="0" w:space="0" w:color="auto"/>
            <w:left w:val="none" w:sz="0" w:space="0" w:color="auto"/>
            <w:bottom w:val="none" w:sz="0" w:space="0" w:color="auto"/>
            <w:right w:val="none" w:sz="0" w:space="0" w:color="auto"/>
          </w:divBdr>
        </w:div>
        <w:div w:id="281377526">
          <w:marLeft w:val="0"/>
          <w:marRight w:val="0"/>
          <w:marTop w:val="0"/>
          <w:marBottom w:val="0"/>
          <w:divBdr>
            <w:top w:val="none" w:sz="0" w:space="0" w:color="auto"/>
            <w:left w:val="none" w:sz="0" w:space="0" w:color="auto"/>
            <w:bottom w:val="none" w:sz="0" w:space="0" w:color="auto"/>
            <w:right w:val="none" w:sz="0" w:space="0" w:color="auto"/>
          </w:divBdr>
        </w:div>
        <w:div w:id="1612589060">
          <w:marLeft w:val="0"/>
          <w:marRight w:val="0"/>
          <w:marTop w:val="0"/>
          <w:marBottom w:val="0"/>
          <w:divBdr>
            <w:top w:val="none" w:sz="0" w:space="0" w:color="auto"/>
            <w:left w:val="none" w:sz="0" w:space="0" w:color="auto"/>
            <w:bottom w:val="none" w:sz="0" w:space="0" w:color="auto"/>
            <w:right w:val="none" w:sz="0" w:space="0" w:color="auto"/>
          </w:divBdr>
        </w:div>
        <w:div w:id="1183206823">
          <w:marLeft w:val="0"/>
          <w:marRight w:val="0"/>
          <w:marTop w:val="0"/>
          <w:marBottom w:val="0"/>
          <w:divBdr>
            <w:top w:val="none" w:sz="0" w:space="0" w:color="auto"/>
            <w:left w:val="none" w:sz="0" w:space="0" w:color="auto"/>
            <w:bottom w:val="none" w:sz="0" w:space="0" w:color="auto"/>
            <w:right w:val="none" w:sz="0" w:space="0" w:color="auto"/>
          </w:divBdr>
        </w:div>
        <w:div w:id="225528515">
          <w:marLeft w:val="0"/>
          <w:marRight w:val="0"/>
          <w:marTop w:val="0"/>
          <w:marBottom w:val="0"/>
          <w:divBdr>
            <w:top w:val="none" w:sz="0" w:space="0" w:color="auto"/>
            <w:left w:val="none" w:sz="0" w:space="0" w:color="auto"/>
            <w:bottom w:val="none" w:sz="0" w:space="0" w:color="auto"/>
            <w:right w:val="none" w:sz="0" w:space="0" w:color="auto"/>
          </w:divBdr>
        </w:div>
        <w:div w:id="937103799">
          <w:marLeft w:val="0"/>
          <w:marRight w:val="0"/>
          <w:marTop w:val="0"/>
          <w:marBottom w:val="0"/>
          <w:divBdr>
            <w:top w:val="none" w:sz="0" w:space="0" w:color="auto"/>
            <w:left w:val="none" w:sz="0" w:space="0" w:color="auto"/>
            <w:bottom w:val="none" w:sz="0" w:space="0" w:color="auto"/>
            <w:right w:val="none" w:sz="0" w:space="0" w:color="auto"/>
          </w:divBdr>
        </w:div>
        <w:div w:id="506679376">
          <w:marLeft w:val="0"/>
          <w:marRight w:val="0"/>
          <w:marTop w:val="0"/>
          <w:marBottom w:val="0"/>
          <w:divBdr>
            <w:top w:val="none" w:sz="0" w:space="0" w:color="auto"/>
            <w:left w:val="none" w:sz="0" w:space="0" w:color="auto"/>
            <w:bottom w:val="none" w:sz="0" w:space="0" w:color="auto"/>
            <w:right w:val="none" w:sz="0" w:space="0" w:color="auto"/>
          </w:divBdr>
        </w:div>
        <w:div w:id="734744820">
          <w:marLeft w:val="0"/>
          <w:marRight w:val="0"/>
          <w:marTop w:val="0"/>
          <w:marBottom w:val="0"/>
          <w:divBdr>
            <w:top w:val="none" w:sz="0" w:space="0" w:color="auto"/>
            <w:left w:val="none" w:sz="0" w:space="0" w:color="auto"/>
            <w:bottom w:val="none" w:sz="0" w:space="0" w:color="auto"/>
            <w:right w:val="none" w:sz="0" w:space="0" w:color="auto"/>
          </w:divBdr>
          <w:divsChild>
            <w:div w:id="372467867">
              <w:marLeft w:val="-75"/>
              <w:marRight w:val="0"/>
              <w:marTop w:val="30"/>
              <w:marBottom w:val="30"/>
              <w:divBdr>
                <w:top w:val="none" w:sz="0" w:space="0" w:color="auto"/>
                <w:left w:val="none" w:sz="0" w:space="0" w:color="auto"/>
                <w:bottom w:val="none" w:sz="0" w:space="0" w:color="auto"/>
                <w:right w:val="none" w:sz="0" w:space="0" w:color="auto"/>
              </w:divBdr>
              <w:divsChild>
                <w:div w:id="1905407742">
                  <w:marLeft w:val="0"/>
                  <w:marRight w:val="0"/>
                  <w:marTop w:val="0"/>
                  <w:marBottom w:val="0"/>
                  <w:divBdr>
                    <w:top w:val="none" w:sz="0" w:space="0" w:color="auto"/>
                    <w:left w:val="none" w:sz="0" w:space="0" w:color="auto"/>
                    <w:bottom w:val="none" w:sz="0" w:space="0" w:color="auto"/>
                    <w:right w:val="none" w:sz="0" w:space="0" w:color="auto"/>
                  </w:divBdr>
                  <w:divsChild>
                    <w:div w:id="563872501">
                      <w:marLeft w:val="0"/>
                      <w:marRight w:val="0"/>
                      <w:marTop w:val="0"/>
                      <w:marBottom w:val="0"/>
                      <w:divBdr>
                        <w:top w:val="none" w:sz="0" w:space="0" w:color="auto"/>
                        <w:left w:val="none" w:sz="0" w:space="0" w:color="auto"/>
                        <w:bottom w:val="none" w:sz="0" w:space="0" w:color="auto"/>
                        <w:right w:val="none" w:sz="0" w:space="0" w:color="auto"/>
                      </w:divBdr>
                    </w:div>
                  </w:divsChild>
                </w:div>
                <w:div w:id="144512967">
                  <w:marLeft w:val="0"/>
                  <w:marRight w:val="0"/>
                  <w:marTop w:val="0"/>
                  <w:marBottom w:val="0"/>
                  <w:divBdr>
                    <w:top w:val="none" w:sz="0" w:space="0" w:color="auto"/>
                    <w:left w:val="none" w:sz="0" w:space="0" w:color="auto"/>
                    <w:bottom w:val="none" w:sz="0" w:space="0" w:color="auto"/>
                    <w:right w:val="none" w:sz="0" w:space="0" w:color="auto"/>
                  </w:divBdr>
                  <w:divsChild>
                    <w:div w:id="1179271977">
                      <w:marLeft w:val="0"/>
                      <w:marRight w:val="0"/>
                      <w:marTop w:val="0"/>
                      <w:marBottom w:val="0"/>
                      <w:divBdr>
                        <w:top w:val="none" w:sz="0" w:space="0" w:color="auto"/>
                        <w:left w:val="none" w:sz="0" w:space="0" w:color="auto"/>
                        <w:bottom w:val="none" w:sz="0" w:space="0" w:color="auto"/>
                        <w:right w:val="none" w:sz="0" w:space="0" w:color="auto"/>
                      </w:divBdr>
                    </w:div>
                  </w:divsChild>
                </w:div>
                <w:div w:id="472599378">
                  <w:marLeft w:val="0"/>
                  <w:marRight w:val="0"/>
                  <w:marTop w:val="0"/>
                  <w:marBottom w:val="0"/>
                  <w:divBdr>
                    <w:top w:val="none" w:sz="0" w:space="0" w:color="auto"/>
                    <w:left w:val="none" w:sz="0" w:space="0" w:color="auto"/>
                    <w:bottom w:val="none" w:sz="0" w:space="0" w:color="auto"/>
                    <w:right w:val="none" w:sz="0" w:space="0" w:color="auto"/>
                  </w:divBdr>
                  <w:divsChild>
                    <w:div w:id="1164588326">
                      <w:marLeft w:val="0"/>
                      <w:marRight w:val="0"/>
                      <w:marTop w:val="0"/>
                      <w:marBottom w:val="0"/>
                      <w:divBdr>
                        <w:top w:val="none" w:sz="0" w:space="0" w:color="auto"/>
                        <w:left w:val="none" w:sz="0" w:space="0" w:color="auto"/>
                        <w:bottom w:val="none" w:sz="0" w:space="0" w:color="auto"/>
                        <w:right w:val="none" w:sz="0" w:space="0" w:color="auto"/>
                      </w:divBdr>
                    </w:div>
                  </w:divsChild>
                </w:div>
                <w:div w:id="1297223850">
                  <w:marLeft w:val="0"/>
                  <w:marRight w:val="0"/>
                  <w:marTop w:val="0"/>
                  <w:marBottom w:val="0"/>
                  <w:divBdr>
                    <w:top w:val="none" w:sz="0" w:space="0" w:color="auto"/>
                    <w:left w:val="none" w:sz="0" w:space="0" w:color="auto"/>
                    <w:bottom w:val="none" w:sz="0" w:space="0" w:color="auto"/>
                    <w:right w:val="none" w:sz="0" w:space="0" w:color="auto"/>
                  </w:divBdr>
                  <w:divsChild>
                    <w:div w:id="908198364">
                      <w:marLeft w:val="0"/>
                      <w:marRight w:val="0"/>
                      <w:marTop w:val="0"/>
                      <w:marBottom w:val="0"/>
                      <w:divBdr>
                        <w:top w:val="none" w:sz="0" w:space="0" w:color="auto"/>
                        <w:left w:val="none" w:sz="0" w:space="0" w:color="auto"/>
                        <w:bottom w:val="none" w:sz="0" w:space="0" w:color="auto"/>
                        <w:right w:val="none" w:sz="0" w:space="0" w:color="auto"/>
                      </w:divBdr>
                    </w:div>
                  </w:divsChild>
                </w:div>
                <w:div w:id="47072273">
                  <w:marLeft w:val="0"/>
                  <w:marRight w:val="0"/>
                  <w:marTop w:val="0"/>
                  <w:marBottom w:val="0"/>
                  <w:divBdr>
                    <w:top w:val="none" w:sz="0" w:space="0" w:color="auto"/>
                    <w:left w:val="none" w:sz="0" w:space="0" w:color="auto"/>
                    <w:bottom w:val="none" w:sz="0" w:space="0" w:color="auto"/>
                    <w:right w:val="none" w:sz="0" w:space="0" w:color="auto"/>
                  </w:divBdr>
                  <w:divsChild>
                    <w:div w:id="1614508907">
                      <w:marLeft w:val="0"/>
                      <w:marRight w:val="0"/>
                      <w:marTop w:val="0"/>
                      <w:marBottom w:val="0"/>
                      <w:divBdr>
                        <w:top w:val="none" w:sz="0" w:space="0" w:color="auto"/>
                        <w:left w:val="none" w:sz="0" w:space="0" w:color="auto"/>
                        <w:bottom w:val="none" w:sz="0" w:space="0" w:color="auto"/>
                        <w:right w:val="none" w:sz="0" w:space="0" w:color="auto"/>
                      </w:divBdr>
                    </w:div>
                  </w:divsChild>
                </w:div>
                <w:div w:id="873884390">
                  <w:marLeft w:val="0"/>
                  <w:marRight w:val="0"/>
                  <w:marTop w:val="0"/>
                  <w:marBottom w:val="0"/>
                  <w:divBdr>
                    <w:top w:val="none" w:sz="0" w:space="0" w:color="auto"/>
                    <w:left w:val="none" w:sz="0" w:space="0" w:color="auto"/>
                    <w:bottom w:val="none" w:sz="0" w:space="0" w:color="auto"/>
                    <w:right w:val="none" w:sz="0" w:space="0" w:color="auto"/>
                  </w:divBdr>
                  <w:divsChild>
                    <w:div w:id="1868056976">
                      <w:marLeft w:val="0"/>
                      <w:marRight w:val="0"/>
                      <w:marTop w:val="0"/>
                      <w:marBottom w:val="0"/>
                      <w:divBdr>
                        <w:top w:val="none" w:sz="0" w:space="0" w:color="auto"/>
                        <w:left w:val="none" w:sz="0" w:space="0" w:color="auto"/>
                        <w:bottom w:val="none" w:sz="0" w:space="0" w:color="auto"/>
                        <w:right w:val="none" w:sz="0" w:space="0" w:color="auto"/>
                      </w:divBdr>
                    </w:div>
                  </w:divsChild>
                </w:div>
                <w:div w:id="1744523640">
                  <w:marLeft w:val="0"/>
                  <w:marRight w:val="0"/>
                  <w:marTop w:val="0"/>
                  <w:marBottom w:val="0"/>
                  <w:divBdr>
                    <w:top w:val="none" w:sz="0" w:space="0" w:color="auto"/>
                    <w:left w:val="none" w:sz="0" w:space="0" w:color="auto"/>
                    <w:bottom w:val="none" w:sz="0" w:space="0" w:color="auto"/>
                    <w:right w:val="none" w:sz="0" w:space="0" w:color="auto"/>
                  </w:divBdr>
                  <w:divsChild>
                    <w:div w:id="812479389">
                      <w:marLeft w:val="0"/>
                      <w:marRight w:val="0"/>
                      <w:marTop w:val="0"/>
                      <w:marBottom w:val="0"/>
                      <w:divBdr>
                        <w:top w:val="none" w:sz="0" w:space="0" w:color="auto"/>
                        <w:left w:val="none" w:sz="0" w:space="0" w:color="auto"/>
                        <w:bottom w:val="none" w:sz="0" w:space="0" w:color="auto"/>
                        <w:right w:val="none" w:sz="0" w:space="0" w:color="auto"/>
                      </w:divBdr>
                    </w:div>
                  </w:divsChild>
                </w:div>
                <w:div w:id="612900471">
                  <w:marLeft w:val="0"/>
                  <w:marRight w:val="0"/>
                  <w:marTop w:val="0"/>
                  <w:marBottom w:val="0"/>
                  <w:divBdr>
                    <w:top w:val="none" w:sz="0" w:space="0" w:color="auto"/>
                    <w:left w:val="none" w:sz="0" w:space="0" w:color="auto"/>
                    <w:bottom w:val="none" w:sz="0" w:space="0" w:color="auto"/>
                    <w:right w:val="none" w:sz="0" w:space="0" w:color="auto"/>
                  </w:divBdr>
                  <w:divsChild>
                    <w:div w:id="21212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85270">
          <w:marLeft w:val="0"/>
          <w:marRight w:val="0"/>
          <w:marTop w:val="0"/>
          <w:marBottom w:val="0"/>
          <w:divBdr>
            <w:top w:val="none" w:sz="0" w:space="0" w:color="auto"/>
            <w:left w:val="none" w:sz="0" w:space="0" w:color="auto"/>
            <w:bottom w:val="none" w:sz="0" w:space="0" w:color="auto"/>
            <w:right w:val="none" w:sz="0" w:space="0" w:color="auto"/>
          </w:divBdr>
        </w:div>
        <w:div w:id="780147545">
          <w:marLeft w:val="0"/>
          <w:marRight w:val="0"/>
          <w:marTop w:val="0"/>
          <w:marBottom w:val="0"/>
          <w:divBdr>
            <w:top w:val="none" w:sz="0" w:space="0" w:color="auto"/>
            <w:left w:val="none" w:sz="0" w:space="0" w:color="auto"/>
            <w:bottom w:val="none" w:sz="0" w:space="0" w:color="auto"/>
            <w:right w:val="none" w:sz="0" w:space="0" w:color="auto"/>
          </w:divBdr>
        </w:div>
        <w:div w:id="685402774">
          <w:marLeft w:val="0"/>
          <w:marRight w:val="0"/>
          <w:marTop w:val="0"/>
          <w:marBottom w:val="0"/>
          <w:divBdr>
            <w:top w:val="none" w:sz="0" w:space="0" w:color="auto"/>
            <w:left w:val="none" w:sz="0" w:space="0" w:color="auto"/>
            <w:bottom w:val="none" w:sz="0" w:space="0" w:color="auto"/>
            <w:right w:val="none" w:sz="0" w:space="0" w:color="auto"/>
          </w:divBdr>
        </w:div>
        <w:div w:id="786655082">
          <w:marLeft w:val="0"/>
          <w:marRight w:val="0"/>
          <w:marTop w:val="0"/>
          <w:marBottom w:val="0"/>
          <w:divBdr>
            <w:top w:val="none" w:sz="0" w:space="0" w:color="auto"/>
            <w:left w:val="none" w:sz="0" w:space="0" w:color="auto"/>
            <w:bottom w:val="none" w:sz="0" w:space="0" w:color="auto"/>
            <w:right w:val="none" w:sz="0" w:space="0" w:color="auto"/>
          </w:divBdr>
        </w:div>
        <w:div w:id="1679886689">
          <w:marLeft w:val="0"/>
          <w:marRight w:val="0"/>
          <w:marTop w:val="0"/>
          <w:marBottom w:val="0"/>
          <w:divBdr>
            <w:top w:val="none" w:sz="0" w:space="0" w:color="auto"/>
            <w:left w:val="none" w:sz="0" w:space="0" w:color="auto"/>
            <w:bottom w:val="none" w:sz="0" w:space="0" w:color="auto"/>
            <w:right w:val="none" w:sz="0" w:space="0" w:color="auto"/>
          </w:divBdr>
        </w:div>
        <w:div w:id="1413576635">
          <w:marLeft w:val="0"/>
          <w:marRight w:val="0"/>
          <w:marTop w:val="0"/>
          <w:marBottom w:val="0"/>
          <w:divBdr>
            <w:top w:val="none" w:sz="0" w:space="0" w:color="auto"/>
            <w:left w:val="none" w:sz="0" w:space="0" w:color="auto"/>
            <w:bottom w:val="none" w:sz="0" w:space="0" w:color="auto"/>
            <w:right w:val="none" w:sz="0" w:space="0" w:color="auto"/>
          </w:divBdr>
        </w:div>
        <w:div w:id="1546334116">
          <w:marLeft w:val="0"/>
          <w:marRight w:val="0"/>
          <w:marTop w:val="0"/>
          <w:marBottom w:val="0"/>
          <w:divBdr>
            <w:top w:val="none" w:sz="0" w:space="0" w:color="auto"/>
            <w:left w:val="none" w:sz="0" w:space="0" w:color="auto"/>
            <w:bottom w:val="none" w:sz="0" w:space="0" w:color="auto"/>
            <w:right w:val="none" w:sz="0" w:space="0" w:color="auto"/>
          </w:divBdr>
        </w:div>
        <w:div w:id="1032220523">
          <w:marLeft w:val="0"/>
          <w:marRight w:val="0"/>
          <w:marTop w:val="0"/>
          <w:marBottom w:val="0"/>
          <w:divBdr>
            <w:top w:val="none" w:sz="0" w:space="0" w:color="auto"/>
            <w:left w:val="none" w:sz="0" w:space="0" w:color="auto"/>
            <w:bottom w:val="none" w:sz="0" w:space="0" w:color="auto"/>
            <w:right w:val="none" w:sz="0" w:space="0" w:color="auto"/>
          </w:divBdr>
        </w:div>
        <w:div w:id="1009851">
          <w:marLeft w:val="0"/>
          <w:marRight w:val="0"/>
          <w:marTop w:val="0"/>
          <w:marBottom w:val="0"/>
          <w:divBdr>
            <w:top w:val="none" w:sz="0" w:space="0" w:color="auto"/>
            <w:left w:val="none" w:sz="0" w:space="0" w:color="auto"/>
            <w:bottom w:val="none" w:sz="0" w:space="0" w:color="auto"/>
            <w:right w:val="none" w:sz="0" w:space="0" w:color="auto"/>
          </w:divBdr>
        </w:div>
        <w:div w:id="1918637817">
          <w:marLeft w:val="0"/>
          <w:marRight w:val="0"/>
          <w:marTop w:val="0"/>
          <w:marBottom w:val="0"/>
          <w:divBdr>
            <w:top w:val="none" w:sz="0" w:space="0" w:color="auto"/>
            <w:left w:val="none" w:sz="0" w:space="0" w:color="auto"/>
            <w:bottom w:val="none" w:sz="0" w:space="0" w:color="auto"/>
            <w:right w:val="none" w:sz="0" w:space="0" w:color="auto"/>
          </w:divBdr>
        </w:div>
        <w:div w:id="1860507611">
          <w:marLeft w:val="0"/>
          <w:marRight w:val="0"/>
          <w:marTop w:val="0"/>
          <w:marBottom w:val="0"/>
          <w:divBdr>
            <w:top w:val="none" w:sz="0" w:space="0" w:color="auto"/>
            <w:left w:val="none" w:sz="0" w:space="0" w:color="auto"/>
            <w:bottom w:val="none" w:sz="0" w:space="0" w:color="auto"/>
            <w:right w:val="none" w:sz="0" w:space="0" w:color="auto"/>
          </w:divBdr>
        </w:div>
        <w:div w:id="1235624284">
          <w:marLeft w:val="0"/>
          <w:marRight w:val="0"/>
          <w:marTop w:val="0"/>
          <w:marBottom w:val="0"/>
          <w:divBdr>
            <w:top w:val="none" w:sz="0" w:space="0" w:color="auto"/>
            <w:left w:val="none" w:sz="0" w:space="0" w:color="auto"/>
            <w:bottom w:val="none" w:sz="0" w:space="0" w:color="auto"/>
            <w:right w:val="none" w:sz="0" w:space="0" w:color="auto"/>
          </w:divBdr>
        </w:div>
        <w:div w:id="1576356231">
          <w:marLeft w:val="0"/>
          <w:marRight w:val="0"/>
          <w:marTop w:val="0"/>
          <w:marBottom w:val="0"/>
          <w:divBdr>
            <w:top w:val="none" w:sz="0" w:space="0" w:color="auto"/>
            <w:left w:val="none" w:sz="0" w:space="0" w:color="auto"/>
            <w:bottom w:val="none" w:sz="0" w:space="0" w:color="auto"/>
            <w:right w:val="none" w:sz="0" w:space="0" w:color="auto"/>
          </w:divBdr>
        </w:div>
        <w:div w:id="1797134741">
          <w:marLeft w:val="0"/>
          <w:marRight w:val="0"/>
          <w:marTop w:val="0"/>
          <w:marBottom w:val="0"/>
          <w:divBdr>
            <w:top w:val="none" w:sz="0" w:space="0" w:color="auto"/>
            <w:left w:val="none" w:sz="0" w:space="0" w:color="auto"/>
            <w:bottom w:val="none" w:sz="0" w:space="0" w:color="auto"/>
            <w:right w:val="none" w:sz="0" w:space="0" w:color="auto"/>
          </w:divBdr>
        </w:div>
        <w:div w:id="1806895971">
          <w:marLeft w:val="0"/>
          <w:marRight w:val="0"/>
          <w:marTop w:val="0"/>
          <w:marBottom w:val="0"/>
          <w:divBdr>
            <w:top w:val="none" w:sz="0" w:space="0" w:color="auto"/>
            <w:left w:val="none" w:sz="0" w:space="0" w:color="auto"/>
            <w:bottom w:val="none" w:sz="0" w:space="0" w:color="auto"/>
            <w:right w:val="none" w:sz="0" w:space="0" w:color="auto"/>
          </w:divBdr>
        </w:div>
        <w:div w:id="1636106596">
          <w:marLeft w:val="0"/>
          <w:marRight w:val="0"/>
          <w:marTop w:val="0"/>
          <w:marBottom w:val="0"/>
          <w:divBdr>
            <w:top w:val="none" w:sz="0" w:space="0" w:color="auto"/>
            <w:left w:val="none" w:sz="0" w:space="0" w:color="auto"/>
            <w:bottom w:val="none" w:sz="0" w:space="0" w:color="auto"/>
            <w:right w:val="none" w:sz="0" w:space="0" w:color="auto"/>
          </w:divBdr>
        </w:div>
        <w:div w:id="1872646565">
          <w:marLeft w:val="0"/>
          <w:marRight w:val="0"/>
          <w:marTop w:val="0"/>
          <w:marBottom w:val="0"/>
          <w:divBdr>
            <w:top w:val="none" w:sz="0" w:space="0" w:color="auto"/>
            <w:left w:val="none" w:sz="0" w:space="0" w:color="auto"/>
            <w:bottom w:val="none" w:sz="0" w:space="0" w:color="auto"/>
            <w:right w:val="none" w:sz="0" w:space="0" w:color="auto"/>
          </w:divBdr>
        </w:div>
        <w:div w:id="890191423">
          <w:marLeft w:val="0"/>
          <w:marRight w:val="0"/>
          <w:marTop w:val="0"/>
          <w:marBottom w:val="0"/>
          <w:divBdr>
            <w:top w:val="none" w:sz="0" w:space="0" w:color="auto"/>
            <w:left w:val="none" w:sz="0" w:space="0" w:color="auto"/>
            <w:bottom w:val="none" w:sz="0" w:space="0" w:color="auto"/>
            <w:right w:val="none" w:sz="0" w:space="0" w:color="auto"/>
          </w:divBdr>
        </w:div>
        <w:div w:id="185144007">
          <w:marLeft w:val="0"/>
          <w:marRight w:val="0"/>
          <w:marTop w:val="0"/>
          <w:marBottom w:val="0"/>
          <w:divBdr>
            <w:top w:val="none" w:sz="0" w:space="0" w:color="auto"/>
            <w:left w:val="none" w:sz="0" w:space="0" w:color="auto"/>
            <w:bottom w:val="none" w:sz="0" w:space="0" w:color="auto"/>
            <w:right w:val="none" w:sz="0" w:space="0" w:color="auto"/>
          </w:divBdr>
        </w:div>
        <w:div w:id="1861502253">
          <w:marLeft w:val="0"/>
          <w:marRight w:val="0"/>
          <w:marTop w:val="0"/>
          <w:marBottom w:val="0"/>
          <w:divBdr>
            <w:top w:val="none" w:sz="0" w:space="0" w:color="auto"/>
            <w:left w:val="none" w:sz="0" w:space="0" w:color="auto"/>
            <w:bottom w:val="none" w:sz="0" w:space="0" w:color="auto"/>
            <w:right w:val="none" w:sz="0" w:space="0" w:color="auto"/>
          </w:divBdr>
        </w:div>
        <w:div w:id="1755659921">
          <w:marLeft w:val="0"/>
          <w:marRight w:val="0"/>
          <w:marTop w:val="0"/>
          <w:marBottom w:val="0"/>
          <w:divBdr>
            <w:top w:val="none" w:sz="0" w:space="0" w:color="auto"/>
            <w:left w:val="none" w:sz="0" w:space="0" w:color="auto"/>
            <w:bottom w:val="none" w:sz="0" w:space="0" w:color="auto"/>
            <w:right w:val="none" w:sz="0" w:space="0" w:color="auto"/>
          </w:divBdr>
        </w:div>
        <w:div w:id="1747529281">
          <w:marLeft w:val="0"/>
          <w:marRight w:val="0"/>
          <w:marTop w:val="0"/>
          <w:marBottom w:val="0"/>
          <w:divBdr>
            <w:top w:val="none" w:sz="0" w:space="0" w:color="auto"/>
            <w:left w:val="none" w:sz="0" w:space="0" w:color="auto"/>
            <w:bottom w:val="none" w:sz="0" w:space="0" w:color="auto"/>
            <w:right w:val="none" w:sz="0" w:space="0" w:color="auto"/>
          </w:divBdr>
        </w:div>
      </w:divsChild>
    </w:div>
    <w:div w:id="347948397">
      <w:bodyDiv w:val="1"/>
      <w:marLeft w:val="0"/>
      <w:marRight w:val="0"/>
      <w:marTop w:val="0"/>
      <w:marBottom w:val="0"/>
      <w:divBdr>
        <w:top w:val="none" w:sz="0" w:space="0" w:color="auto"/>
        <w:left w:val="none" w:sz="0" w:space="0" w:color="auto"/>
        <w:bottom w:val="none" w:sz="0" w:space="0" w:color="auto"/>
        <w:right w:val="none" w:sz="0" w:space="0" w:color="auto"/>
      </w:divBdr>
      <w:divsChild>
        <w:div w:id="1735734890">
          <w:marLeft w:val="0"/>
          <w:marRight w:val="0"/>
          <w:marTop w:val="0"/>
          <w:marBottom w:val="0"/>
          <w:divBdr>
            <w:top w:val="none" w:sz="0" w:space="0" w:color="auto"/>
            <w:left w:val="none" w:sz="0" w:space="0" w:color="auto"/>
            <w:bottom w:val="none" w:sz="0" w:space="0" w:color="auto"/>
            <w:right w:val="none" w:sz="0" w:space="0" w:color="auto"/>
          </w:divBdr>
        </w:div>
        <w:div w:id="146363737">
          <w:marLeft w:val="0"/>
          <w:marRight w:val="0"/>
          <w:marTop w:val="0"/>
          <w:marBottom w:val="0"/>
          <w:divBdr>
            <w:top w:val="none" w:sz="0" w:space="0" w:color="auto"/>
            <w:left w:val="none" w:sz="0" w:space="0" w:color="auto"/>
            <w:bottom w:val="none" w:sz="0" w:space="0" w:color="auto"/>
            <w:right w:val="none" w:sz="0" w:space="0" w:color="auto"/>
          </w:divBdr>
        </w:div>
        <w:div w:id="1544753742">
          <w:marLeft w:val="0"/>
          <w:marRight w:val="0"/>
          <w:marTop w:val="0"/>
          <w:marBottom w:val="0"/>
          <w:divBdr>
            <w:top w:val="none" w:sz="0" w:space="0" w:color="auto"/>
            <w:left w:val="none" w:sz="0" w:space="0" w:color="auto"/>
            <w:bottom w:val="none" w:sz="0" w:space="0" w:color="auto"/>
            <w:right w:val="none" w:sz="0" w:space="0" w:color="auto"/>
          </w:divBdr>
          <w:divsChild>
            <w:div w:id="935558569">
              <w:marLeft w:val="-75"/>
              <w:marRight w:val="0"/>
              <w:marTop w:val="30"/>
              <w:marBottom w:val="30"/>
              <w:divBdr>
                <w:top w:val="none" w:sz="0" w:space="0" w:color="auto"/>
                <w:left w:val="none" w:sz="0" w:space="0" w:color="auto"/>
                <w:bottom w:val="none" w:sz="0" w:space="0" w:color="auto"/>
                <w:right w:val="none" w:sz="0" w:space="0" w:color="auto"/>
              </w:divBdr>
              <w:divsChild>
                <w:div w:id="1909532575">
                  <w:marLeft w:val="0"/>
                  <w:marRight w:val="0"/>
                  <w:marTop w:val="0"/>
                  <w:marBottom w:val="0"/>
                  <w:divBdr>
                    <w:top w:val="none" w:sz="0" w:space="0" w:color="auto"/>
                    <w:left w:val="none" w:sz="0" w:space="0" w:color="auto"/>
                    <w:bottom w:val="none" w:sz="0" w:space="0" w:color="auto"/>
                    <w:right w:val="none" w:sz="0" w:space="0" w:color="auto"/>
                  </w:divBdr>
                  <w:divsChild>
                    <w:div w:id="1451899717">
                      <w:marLeft w:val="0"/>
                      <w:marRight w:val="0"/>
                      <w:marTop w:val="0"/>
                      <w:marBottom w:val="0"/>
                      <w:divBdr>
                        <w:top w:val="none" w:sz="0" w:space="0" w:color="auto"/>
                        <w:left w:val="none" w:sz="0" w:space="0" w:color="auto"/>
                        <w:bottom w:val="none" w:sz="0" w:space="0" w:color="auto"/>
                        <w:right w:val="none" w:sz="0" w:space="0" w:color="auto"/>
                      </w:divBdr>
                    </w:div>
                  </w:divsChild>
                </w:div>
                <w:div w:id="156111846">
                  <w:marLeft w:val="0"/>
                  <w:marRight w:val="0"/>
                  <w:marTop w:val="0"/>
                  <w:marBottom w:val="0"/>
                  <w:divBdr>
                    <w:top w:val="none" w:sz="0" w:space="0" w:color="auto"/>
                    <w:left w:val="none" w:sz="0" w:space="0" w:color="auto"/>
                    <w:bottom w:val="none" w:sz="0" w:space="0" w:color="auto"/>
                    <w:right w:val="none" w:sz="0" w:space="0" w:color="auto"/>
                  </w:divBdr>
                  <w:divsChild>
                    <w:div w:id="628895197">
                      <w:marLeft w:val="0"/>
                      <w:marRight w:val="0"/>
                      <w:marTop w:val="0"/>
                      <w:marBottom w:val="0"/>
                      <w:divBdr>
                        <w:top w:val="none" w:sz="0" w:space="0" w:color="auto"/>
                        <w:left w:val="none" w:sz="0" w:space="0" w:color="auto"/>
                        <w:bottom w:val="none" w:sz="0" w:space="0" w:color="auto"/>
                        <w:right w:val="none" w:sz="0" w:space="0" w:color="auto"/>
                      </w:divBdr>
                    </w:div>
                  </w:divsChild>
                </w:div>
                <w:div w:id="323047139">
                  <w:marLeft w:val="0"/>
                  <w:marRight w:val="0"/>
                  <w:marTop w:val="0"/>
                  <w:marBottom w:val="0"/>
                  <w:divBdr>
                    <w:top w:val="none" w:sz="0" w:space="0" w:color="auto"/>
                    <w:left w:val="none" w:sz="0" w:space="0" w:color="auto"/>
                    <w:bottom w:val="none" w:sz="0" w:space="0" w:color="auto"/>
                    <w:right w:val="none" w:sz="0" w:space="0" w:color="auto"/>
                  </w:divBdr>
                  <w:divsChild>
                    <w:div w:id="588583981">
                      <w:marLeft w:val="0"/>
                      <w:marRight w:val="0"/>
                      <w:marTop w:val="0"/>
                      <w:marBottom w:val="0"/>
                      <w:divBdr>
                        <w:top w:val="none" w:sz="0" w:space="0" w:color="auto"/>
                        <w:left w:val="none" w:sz="0" w:space="0" w:color="auto"/>
                        <w:bottom w:val="none" w:sz="0" w:space="0" w:color="auto"/>
                        <w:right w:val="none" w:sz="0" w:space="0" w:color="auto"/>
                      </w:divBdr>
                    </w:div>
                    <w:div w:id="1043485776">
                      <w:marLeft w:val="0"/>
                      <w:marRight w:val="0"/>
                      <w:marTop w:val="0"/>
                      <w:marBottom w:val="0"/>
                      <w:divBdr>
                        <w:top w:val="none" w:sz="0" w:space="0" w:color="auto"/>
                        <w:left w:val="none" w:sz="0" w:space="0" w:color="auto"/>
                        <w:bottom w:val="none" w:sz="0" w:space="0" w:color="auto"/>
                        <w:right w:val="none" w:sz="0" w:space="0" w:color="auto"/>
                      </w:divBdr>
                    </w:div>
                    <w:div w:id="71506638">
                      <w:marLeft w:val="0"/>
                      <w:marRight w:val="0"/>
                      <w:marTop w:val="0"/>
                      <w:marBottom w:val="0"/>
                      <w:divBdr>
                        <w:top w:val="none" w:sz="0" w:space="0" w:color="auto"/>
                        <w:left w:val="none" w:sz="0" w:space="0" w:color="auto"/>
                        <w:bottom w:val="none" w:sz="0" w:space="0" w:color="auto"/>
                        <w:right w:val="none" w:sz="0" w:space="0" w:color="auto"/>
                      </w:divBdr>
                    </w:div>
                    <w:div w:id="2829324">
                      <w:marLeft w:val="0"/>
                      <w:marRight w:val="0"/>
                      <w:marTop w:val="0"/>
                      <w:marBottom w:val="0"/>
                      <w:divBdr>
                        <w:top w:val="none" w:sz="0" w:space="0" w:color="auto"/>
                        <w:left w:val="none" w:sz="0" w:space="0" w:color="auto"/>
                        <w:bottom w:val="none" w:sz="0" w:space="0" w:color="auto"/>
                        <w:right w:val="none" w:sz="0" w:space="0" w:color="auto"/>
                      </w:divBdr>
                    </w:div>
                    <w:div w:id="1276793602">
                      <w:marLeft w:val="0"/>
                      <w:marRight w:val="0"/>
                      <w:marTop w:val="0"/>
                      <w:marBottom w:val="0"/>
                      <w:divBdr>
                        <w:top w:val="none" w:sz="0" w:space="0" w:color="auto"/>
                        <w:left w:val="none" w:sz="0" w:space="0" w:color="auto"/>
                        <w:bottom w:val="none" w:sz="0" w:space="0" w:color="auto"/>
                        <w:right w:val="none" w:sz="0" w:space="0" w:color="auto"/>
                      </w:divBdr>
                    </w:div>
                  </w:divsChild>
                </w:div>
                <w:div w:id="747307900">
                  <w:marLeft w:val="0"/>
                  <w:marRight w:val="0"/>
                  <w:marTop w:val="0"/>
                  <w:marBottom w:val="0"/>
                  <w:divBdr>
                    <w:top w:val="none" w:sz="0" w:space="0" w:color="auto"/>
                    <w:left w:val="none" w:sz="0" w:space="0" w:color="auto"/>
                    <w:bottom w:val="none" w:sz="0" w:space="0" w:color="auto"/>
                    <w:right w:val="none" w:sz="0" w:space="0" w:color="auto"/>
                  </w:divBdr>
                  <w:divsChild>
                    <w:div w:id="1807434469">
                      <w:marLeft w:val="0"/>
                      <w:marRight w:val="0"/>
                      <w:marTop w:val="0"/>
                      <w:marBottom w:val="0"/>
                      <w:divBdr>
                        <w:top w:val="none" w:sz="0" w:space="0" w:color="auto"/>
                        <w:left w:val="none" w:sz="0" w:space="0" w:color="auto"/>
                        <w:bottom w:val="none" w:sz="0" w:space="0" w:color="auto"/>
                        <w:right w:val="none" w:sz="0" w:space="0" w:color="auto"/>
                      </w:divBdr>
                    </w:div>
                    <w:div w:id="2127502759">
                      <w:marLeft w:val="0"/>
                      <w:marRight w:val="0"/>
                      <w:marTop w:val="0"/>
                      <w:marBottom w:val="0"/>
                      <w:divBdr>
                        <w:top w:val="none" w:sz="0" w:space="0" w:color="auto"/>
                        <w:left w:val="none" w:sz="0" w:space="0" w:color="auto"/>
                        <w:bottom w:val="none" w:sz="0" w:space="0" w:color="auto"/>
                        <w:right w:val="none" w:sz="0" w:space="0" w:color="auto"/>
                      </w:divBdr>
                    </w:div>
                    <w:div w:id="1324701903">
                      <w:marLeft w:val="0"/>
                      <w:marRight w:val="0"/>
                      <w:marTop w:val="0"/>
                      <w:marBottom w:val="0"/>
                      <w:divBdr>
                        <w:top w:val="none" w:sz="0" w:space="0" w:color="auto"/>
                        <w:left w:val="none" w:sz="0" w:space="0" w:color="auto"/>
                        <w:bottom w:val="none" w:sz="0" w:space="0" w:color="auto"/>
                        <w:right w:val="none" w:sz="0" w:space="0" w:color="auto"/>
                      </w:divBdr>
                    </w:div>
                    <w:div w:id="2136675717">
                      <w:marLeft w:val="0"/>
                      <w:marRight w:val="0"/>
                      <w:marTop w:val="0"/>
                      <w:marBottom w:val="0"/>
                      <w:divBdr>
                        <w:top w:val="none" w:sz="0" w:space="0" w:color="auto"/>
                        <w:left w:val="none" w:sz="0" w:space="0" w:color="auto"/>
                        <w:bottom w:val="none" w:sz="0" w:space="0" w:color="auto"/>
                        <w:right w:val="none" w:sz="0" w:space="0" w:color="auto"/>
                      </w:divBdr>
                    </w:div>
                    <w:div w:id="1300453738">
                      <w:marLeft w:val="0"/>
                      <w:marRight w:val="0"/>
                      <w:marTop w:val="0"/>
                      <w:marBottom w:val="0"/>
                      <w:divBdr>
                        <w:top w:val="none" w:sz="0" w:space="0" w:color="auto"/>
                        <w:left w:val="none" w:sz="0" w:space="0" w:color="auto"/>
                        <w:bottom w:val="none" w:sz="0" w:space="0" w:color="auto"/>
                        <w:right w:val="none" w:sz="0" w:space="0" w:color="auto"/>
                      </w:divBdr>
                    </w:div>
                    <w:div w:id="2139031869">
                      <w:marLeft w:val="0"/>
                      <w:marRight w:val="0"/>
                      <w:marTop w:val="0"/>
                      <w:marBottom w:val="0"/>
                      <w:divBdr>
                        <w:top w:val="none" w:sz="0" w:space="0" w:color="auto"/>
                        <w:left w:val="none" w:sz="0" w:space="0" w:color="auto"/>
                        <w:bottom w:val="none" w:sz="0" w:space="0" w:color="auto"/>
                        <w:right w:val="none" w:sz="0" w:space="0" w:color="auto"/>
                      </w:divBdr>
                    </w:div>
                    <w:div w:id="453408786">
                      <w:marLeft w:val="0"/>
                      <w:marRight w:val="0"/>
                      <w:marTop w:val="0"/>
                      <w:marBottom w:val="0"/>
                      <w:divBdr>
                        <w:top w:val="none" w:sz="0" w:space="0" w:color="auto"/>
                        <w:left w:val="none" w:sz="0" w:space="0" w:color="auto"/>
                        <w:bottom w:val="none" w:sz="0" w:space="0" w:color="auto"/>
                        <w:right w:val="none" w:sz="0" w:space="0" w:color="auto"/>
                      </w:divBdr>
                    </w:div>
                    <w:div w:id="16999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13748">
          <w:marLeft w:val="0"/>
          <w:marRight w:val="0"/>
          <w:marTop w:val="0"/>
          <w:marBottom w:val="0"/>
          <w:divBdr>
            <w:top w:val="none" w:sz="0" w:space="0" w:color="auto"/>
            <w:left w:val="none" w:sz="0" w:space="0" w:color="auto"/>
            <w:bottom w:val="none" w:sz="0" w:space="0" w:color="auto"/>
            <w:right w:val="none" w:sz="0" w:space="0" w:color="auto"/>
          </w:divBdr>
        </w:div>
        <w:div w:id="358359923">
          <w:marLeft w:val="0"/>
          <w:marRight w:val="0"/>
          <w:marTop w:val="0"/>
          <w:marBottom w:val="0"/>
          <w:divBdr>
            <w:top w:val="none" w:sz="0" w:space="0" w:color="auto"/>
            <w:left w:val="none" w:sz="0" w:space="0" w:color="auto"/>
            <w:bottom w:val="none" w:sz="0" w:space="0" w:color="auto"/>
            <w:right w:val="none" w:sz="0" w:space="0" w:color="auto"/>
          </w:divBdr>
        </w:div>
      </w:divsChild>
    </w:div>
    <w:div w:id="381910500">
      <w:bodyDiv w:val="1"/>
      <w:marLeft w:val="0"/>
      <w:marRight w:val="0"/>
      <w:marTop w:val="0"/>
      <w:marBottom w:val="0"/>
      <w:divBdr>
        <w:top w:val="none" w:sz="0" w:space="0" w:color="auto"/>
        <w:left w:val="none" w:sz="0" w:space="0" w:color="auto"/>
        <w:bottom w:val="none" w:sz="0" w:space="0" w:color="auto"/>
        <w:right w:val="none" w:sz="0" w:space="0" w:color="auto"/>
      </w:divBdr>
      <w:divsChild>
        <w:div w:id="853223594">
          <w:marLeft w:val="-75"/>
          <w:marRight w:val="0"/>
          <w:marTop w:val="30"/>
          <w:marBottom w:val="30"/>
          <w:divBdr>
            <w:top w:val="none" w:sz="0" w:space="0" w:color="auto"/>
            <w:left w:val="none" w:sz="0" w:space="0" w:color="auto"/>
            <w:bottom w:val="none" w:sz="0" w:space="0" w:color="auto"/>
            <w:right w:val="none" w:sz="0" w:space="0" w:color="auto"/>
          </w:divBdr>
          <w:divsChild>
            <w:div w:id="247037234">
              <w:marLeft w:val="0"/>
              <w:marRight w:val="0"/>
              <w:marTop w:val="0"/>
              <w:marBottom w:val="0"/>
              <w:divBdr>
                <w:top w:val="none" w:sz="0" w:space="0" w:color="auto"/>
                <w:left w:val="none" w:sz="0" w:space="0" w:color="auto"/>
                <w:bottom w:val="none" w:sz="0" w:space="0" w:color="auto"/>
                <w:right w:val="none" w:sz="0" w:space="0" w:color="auto"/>
              </w:divBdr>
              <w:divsChild>
                <w:div w:id="1348368459">
                  <w:marLeft w:val="0"/>
                  <w:marRight w:val="0"/>
                  <w:marTop w:val="0"/>
                  <w:marBottom w:val="0"/>
                  <w:divBdr>
                    <w:top w:val="none" w:sz="0" w:space="0" w:color="auto"/>
                    <w:left w:val="none" w:sz="0" w:space="0" w:color="auto"/>
                    <w:bottom w:val="none" w:sz="0" w:space="0" w:color="auto"/>
                    <w:right w:val="none" w:sz="0" w:space="0" w:color="auto"/>
                  </w:divBdr>
                </w:div>
              </w:divsChild>
            </w:div>
            <w:div w:id="1258367167">
              <w:marLeft w:val="0"/>
              <w:marRight w:val="0"/>
              <w:marTop w:val="0"/>
              <w:marBottom w:val="0"/>
              <w:divBdr>
                <w:top w:val="none" w:sz="0" w:space="0" w:color="auto"/>
                <w:left w:val="none" w:sz="0" w:space="0" w:color="auto"/>
                <w:bottom w:val="none" w:sz="0" w:space="0" w:color="auto"/>
                <w:right w:val="none" w:sz="0" w:space="0" w:color="auto"/>
              </w:divBdr>
              <w:divsChild>
                <w:div w:id="26609237">
                  <w:marLeft w:val="0"/>
                  <w:marRight w:val="0"/>
                  <w:marTop w:val="0"/>
                  <w:marBottom w:val="0"/>
                  <w:divBdr>
                    <w:top w:val="none" w:sz="0" w:space="0" w:color="auto"/>
                    <w:left w:val="none" w:sz="0" w:space="0" w:color="auto"/>
                    <w:bottom w:val="none" w:sz="0" w:space="0" w:color="auto"/>
                    <w:right w:val="none" w:sz="0" w:space="0" w:color="auto"/>
                  </w:divBdr>
                </w:div>
                <w:div w:id="2074963410">
                  <w:marLeft w:val="0"/>
                  <w:marRight w:val="0"/>
                  <w:marTop w:val="0"/>
                  <w:marBottom w:val="0"/>
                  <w:divBdr>
                    <w:top w:val="none" w:sz="0" w:space="0" w:color="auto"/>
                    <w:left w:val="none" w:sz="0" w:space="0" w:color="auto"/>
                    <w:bottom w:val="none" w:sz="0" w:space="0" w:color="auto"/>
                    <w:right w:val="none" w:sz="0" w:space="0" w:color="auto"/>
                  </w:divBdr>
                </w:div>
              </w:divsChild>
            </w:div>
            <w:div w:id="678387038">
              <w:marLeft w:val="0"/>
              <w:marRight w:val="0"/>
              <w:marTop w:val="0"/>
              <w:marBottom w:val="0"/>
              <w:divBdr>
                <w:top w:val="none" w:sz="0" w:space="0" w:color="auto"/>
                <w:left w:val="none" w:sz="0" w:space="0" w:color="auto"/>
                <w:bottom w:val="none" w:sz="0" w:space="0" w:color="auto"/>
                <w:right w:val="none" w:sz="0" w:space="0" w:color="auto"/>
              </w:divBdr>
              <w:divsChild>
                <w:div w:id="1105157142">
                  <w:marLeft w:val="0"/>
                  <w:marRight w:val="0"/>
                  <w:marTop w:val="0"/>
                  <w:marBottom w:val="0"/>
                  <w:divBdr>
                    <w:top w:val="none" w:sz="0" w:space="0" w:color="auto"/>
                    <w:left w:val="none" w:sz="0" w:space="0" w:color="auto"/>
                    <w:bottom w:val="none" w:sz="0" w:space="0" w:color="auto"/>
                    <w:right w:val="none" w:sz="0" w:space="0" w:color="auto"/>
                  </w:divBdr>
                </w:div>
                <w:div w:id="1838232909">
                  <w:marLeft w:val="0"/>
                  <w:marRight w:val="0"/>
                  <w:marTop w:val="0"/>
                  <w:marBottom w:val="0"/>
                  <w:divBdr>
                    <w:top w:val="none" w:sz="0" w:space="0" w:color="auto"/>
                    <w:left w:val="none" w:sz="0" w:space="0" w:color="auto"/>
                    <w:bottom w:val="none" w:sz="0" w:space="0" w:color="auto"/>
                    <w:right w:val="none" w:sz="0" w:space="0" w:color="auto"/>
                  </w:divBdr>
                </w:div>
                <w:div w:id="174668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62335">
          <w:marLeft w:val="-75"/>
          <w:marRight w:val="0"/>
          <w:marTop w:val="30"/>
          <w:marBottom w:val="30"/>
          <w:divBdr>
            <w:top w:val="none" w:sz="0" w:space="0" w:color="auto"/>
            <w:left w:val="none" w:sz="0" w:space="0" w:color="auto"/>
            <w:bottom w:val="none" w:sz="0" w:space="0" w:color="auto"/>
            <w:right w:val="none" w:sz="0" w:space="0" w:color="auto"/>
          </w:divBdr>
          <w:divsChild>
            <w:div w:id="1536655217">
              <w:marLeft w:val="0"/>
              <w:marRight w:val="0"/>
              <w:marTop w:val="0"/>
              <w:marBottom w:val="0"/>
              <w:divBdr>
                <w:top w:val="none" w:sz="0" w:space="0" w:color="auto"/>
                <w:left w:val="none" w:sz="0" w:space="0" w:color="auto"/>
                <w:bottom w:val="none" w:sz="0" w:space="0" w:color="auto"/>
                <w:right w:val="none" w:sz="0" w:space="0" w:color="auto"/>
              </w:divBdr>
              <w:divsChild>
                <w:div w:id="538248138">
                  <w:marLeft w:val="0"/>
                  <w:marRight w:val="0"/>
                  <w:marTop w:val="0"/>
                  <w:marBottom w:val="0"/>
                  <w:divBdr>
                    <w:top w:val="none" w:sz="0" w:space="0" w:color="auto"/>
                    <w:left w:val="none" w:sz="0" w:space="0" w:color="auto"/>
                    <w:bottom w:val="none" w:sz="0" w:space="0" w:color="auto"/>
                    <w:right w:val="none" w:sz="0" w:space="0" w:color="auto"/>
                  </w:divBdr>
                </w:div>
              </w:divsChild>
            </w:div>
            <w:div w:id="32729807">
              <w:marLeft w:val="0"/>
              <w:marRight w:val="0"/>
              <w:marTop w:val="0"/>
              <w:marBottom w:val="0"/>
              <w:divBdr>
                <w:top w:val="none" w:sz="0" w:space="0" w:color="auto"/>
                <w:left w:val="none" w:sz="0" w:space="0" w:color="auto"/>
                <w:bottom w:val="none" w:sz="0" w:space="0" w:color="auto"/>
                <w:right w:val="none" w:sz="0" w:space="0" w:color="auto"/>
              </w:divBdr>
              <w:divsChild>
                <w:div w:id="1090546219">
                  <w:marLeft w:val="0"/>
                  <w:marRight w:val="0"/>
                  <w:marTop w:val="0"/>
                  <w:marBottom w:val="0"/>
                  <w:divBdr>
                    <w:top w:val="none" w:sz="0" w:space="0" w:color="auto"/>
                    <w:left w:val="none" w:sz="0" w:space="0" w:color="auto"/>
                    <w:bottom w:val="none" w:sz="0" w:space="0" w:color="auto"/>
                    <w:right w:val="none" w:sz="0" w:space="0" w:color="auto"/>
                  </w:divBdr>
                </w:div>
                <w:div w:id="415326535">
                  <w:marLeft w:val="0"/>
                  <w:marRight w:val="0"/>
                  <w:marTop w:val="0"/>
                  <w:marBottom w:val="0"/>
                  <w:divBdr>
                    <w:top w:val="none" w:sz="0" w:space="0" w:color="auto"/>
                    <w:left w:val="none" w:sz="0" w:space="0" w:color="auto"/>
                    <w:bottom w:val="none" w:sz="0" w:space="0" w:color="auto"/>
                    <w:right w:val="none" w:sz="0" w:space="0" w:color="auto"/>
                  </w:divBdr>
                </w:div>
              </w:divsChild>
            </w:div>
            <w:div w:id="1709067529">
              <w:marLeft w:val="0"/>
              <w:marRight w:val="0"/>
              <w:marTop w:val="0"/>
              <w:marBottom w:val="0"/>
              <w:divBdr>
                <w:top w:val="none" w:sz="0" w:space="0" w:color="auto"/>
                <w:left w:val="none" w:sz="0" w:space="0" w:color="auto"/>
                <w:bottom w:val="none" w:sz="0" w:space="0" w:color="auto"/>
                <w:right w:val="none" w:sz="0" w:space="0" w:color="auto"/>
              </w:divBdr>
              <w:divsChild>
                <w:div w:id="655456507">
                  <w:marLeft w:val="0"/>
                  <w:marRight w:val="0"/>
                  <w:marTop w:val="0"/>
                  <w:marBottom w:val="0"/>
                  <w:divBdr>
                    <w:top w:val="none" w:sz="0" w:space="0" w:color="auto"/>
                    <w:left w:val="none" w:sz="0" w:space="0" w:color="auto"/>
                    <w:bottom w:val="none" w:sz="0" w:space="0" w:color="auto"/>
                    <w:right w:val="none" w:sz="0" w:space="0" w:color="auto"/>
                  </w:divBdr>
                </w:div>
                <w:div w:id="1462992644">
                  <w:marLeft w:val="0"/>
                  <w:marRight w:val="0"/>
                  <w:marTop w:val="0"/>
                  <w:marBottom w:val="0"/>
                  <w:divBdr>
                    <w:top w:val="none" w:sz="0" w:space="0" w:color="auto"/>
                    <w:left w:val="none" w:sz="0" w:space="0" w:color="auto"/>
                    <w:bottom w:val="none" w:sz="0" w:space="0" w:color="auto"/>
                    <w:right w:val="none" w:sz="0" w:space="0" w:color="auto"/>
                  </w:divBdr>
                </w:div>
                <w:div w:id="1724711362">
                  <w:marLeft w:val="0"/>
                  <w:marRight w:val="0"/>
                  <w:marTop w:val="0"/>
                  <w:marBottom w:val="0"/>
                  <w:divBdr>
                    <w:top w:val="none" w:sz="0" w:space="0" w:color="auto"/>
                    <w:left w:val="none" w:sz="0" w:space="0" w:color="auto"/>
                    <w:bottom w:val="none" w:sz="0" w:space="0" w:color="auto"/>
                    <w:right w:val="none" w:sz="0" w:space="0" w:color="auto"/>
                  </w:divBdr>
                </w:div>
                <w:div w:id="414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12403">
          <w:marLeft w:val="-75"/>
          <w:marRight w:val="0"/>
          <w:marTop w:val="30"/>
          <w:marBottom w:val="30"/>
          <w:divBdr>
            <w:top w:val="none" w:sz="0" w:space="0" w:color="auto"/>
            <w:left w:val="none" w:sz="0" w:space="0" w:color="auto"/>
            <w:bottom w:val="none" w:sz="0" w:space="0" w:color="auto"/>
            <w:right w:val="none" w:sz="0" w:space="0" w:color="auto"/>
          </w:divBdr>
          <w:divsChild>
            <w:div w:id="1500853419">
              <w:marLeft w:val="0"/>
              <w:marRight w:val="0"/>
              <w:marTop w:val="0"/>
              <w:marBottom w:val="0"/>
              <w:divBdr>
                <w:top w:val="none" w:sz="0" w:space="0" w:color="auto"/>
                <w:left w:val="none" w:sz="0" w:space="0" w:color="auto"/>
                <w:bottom w:val="none" w:sz="0" w:space="0" w:color="auto"/>
                <w:right w:val="none" w:sz="0" w:space="0" w:color="auto"/>
              </w:divBdr>
              <w:divsChild>
                <w:div w:id="1767648725">
                  <w:marLeft w:val="0"/>
                  <w:marRight w:val="0"/>
                  <w:marTop w:val="0"/>
                  <w:marBottom w:val="0"/>
                  <w:divBdr>
                    <w:top w:val="none" w:sz="0" w:space="0" w:color="auto"/>
                    <w:left w:val="none" w:sz="0" w:space="0" w:color="auto"/>
                    <w:bottom w:val="none" w:sz="0" w:space="0" w:color="auto"/>
                    <w:right w:val="none" w:sz="0" w:space="0" w:color="auto"/>
                  </w:divBdr>
                </w:div>
              </w:divsChild>
            </w:div>
            <w:div w:id="1827668992">
              <w:marLeft w:val="0"/>
              <w:marRight w:val="0"/>
              <w:marTop w:val="0"/>
              <w:marBottom w:val="0"/>
              <w:divBdr>
                <w:top w:val="none" w:sz="0" w:space="0" w:color="auto"/>
                <w:left w:val="none" w:sz="0" w:space="0" w:color="auto"/>
                <w:bottom w:val="none" w:sz="0" w:space="0" w:color="auto"/>
                <w:right w:val="none" w:sz="0" w:space="0" w:color="auto"/>
              </w:divBdr>
              <w:divsChild>
                <w:div w:id="413668793">
                  <w:marLeft w:val="0"/>
                  <w:marRight w:val="0"/>
                  <w:marTop w:val="0"/>
                  <w:marBottom w:val="0"/>
                  <w:divBdr>
                    <w:top w:val="none" w:sz="0" w:space="0" w:color="auto"/>
                    <w:left w:val="none" w:sz="0" w:space="0" w:color="auto"/>
                    <w:bottom w:val="none" w:sz="0" w:space="0" w:color="auto"/>
                    <w:right w:val="none" w:sz="0" w:space="0" w:color="auto"/>
                  </w:divBdr>
                </w:div>
                <w:div w:id="1468156836">
                  <w:marLeft w:val="0"/>
                  <w:marRight w:val="0"/>
                  <w:marTop w:val="0"/>
                  <w:marBottom w:val="0"/>
                  <w:divBdr>
                    <w:top w:val="none" w:sz="0" w:space="0" w:color="auto"/>
                    <w:left w:val="none" w:sz="0" w:space="0" w:color="auto"/>
                    <w:bottom w:val="none" w:sz="0" w:space="0" w:color="auto"/>
                    <w:right w:val="none" w:sz="0" w:space="0" w:color="auto"/>
                  </w:divBdr>
                </w:div>
              </w:divsChild>
            </w:div>
            <w:div w:id="1510559264">
              <w:marLeft w:val="0"/>
              <w:marRight w:val="0"/>
              <w:marTop w:val="0"/>
              <w:marBottom w:val="0"/>
              <w:divBdr>
                <w:top w:val="none" w:sz="0" w:space="0" w:color="auto"/>
                <w:left w:val="none" w:sz="0" w:space="0" w:color="auto"/>
                <w:bottom w:val="none" w:sz="0" w:space="0" w:color="auto"/>
                <w:right w:val="none" w:sz="0" w:space="0" w:color="auto"/>
              </w:divBdr>
              <w:divsChild>
                <w:div w:id="136842518">
                  <w:marLeft w:val="0"/>
                  <w:marRight w:val="0"/>
                  <w:marTop w:val="0"/>
                  <w:marBottom w:val="0"/>
                  <w:divBdr>
                    <w:top w:val="none" w:sz="0" w:space="0" w:color="auto"/>
                    <w:left w:val="none" w:sz="0" w:space="0" w:color="auto"/>
                    <w:bottom w:val="none" w:sz="0" w:space="0" w:color="auto"/>
                    <w:right w:val="none" w:sz="0" w:space="0" w:color="auto"/>
                  </w:divBdr>
                </w:div>
                <w:div w:id="40174062">
                  <w:marLeft w:val="0"/>
                  <w:marRight w:val="0"/>
                  <w:marTop w:val="0"/>
                  <w:marBottom w:val="0"/>
                  <w:divBdr>
                    <w:top w:val="none" w:sz="0" w:space="0" w:color="auto"/>
                    <w:left w:val="none" w:sz="0" w:space="0" w:color="auto"/>
                    <w:bottom w:val="none" w:sz="0" w:space="0" w:color="auto"/>
                    <w:right w:val="none" w:sz="0" w:space="0" w:color="auto"/>
                  </w:divBdr>
                </w:div>
                <w:div w:id="552616468">
                  <w:marLeft w:val="0"/>
                  <w:marRight w:val="0"/>
                  <w:marTop w:val="0"/>
                  <w:marBottom w:val="0"/>
                  <w:divBdr>
                    <w:top w:val="none" w:sz="0" w:space="0" w:color="auto"/>
                    <w:left w:val="none" w:sz="0" w:space="0" w:color="auto"/>
                    <w:bottom w:val="none" w:sz="0" w:space="0" w:color="auto"/>
                    <w:right w:val="none" w:sz="0" w:space="0" w:color="auto"/>
                  </w:divBdr>
                </w:div>
                <w:div w:id="22256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2253">
          <w:marLeft w:val="-75"/>
          <w:marRight w:val="0"/>
          <w:marTop w:val="30"/>
          <w:marBottom w:val="30"/>
          <w:divBdr>
            <w:top w:val="none" w:sz="0" w:space="0" w:color="auto"/>
            <w:left w:val="none" w:sz="0" w:space="0" w:color="auto"/>
            <w:bottom w:val="none" w:sz="0" w:space="0" w:color="auto"/>
            <w:right w:val="none" w:sz="0" w:space="0" w:color="auto"/>
          </w:divBdr>
          <w:divsChild>
            <w:div w:id="1026902175">
              <w:marLeft w:val="0"/>
              <w:marRight w:val="0"/>
              <w:marTop w:val="0"/>
              <w:marBottom w:val="0"/>
              <w:divBdr>
                <w:top w:val="none" w:sz="0" w:space="0" w:color="auto"/>
                <w:left w:val="none" w:sz="0" w:space="0" w:color="auto"/>
                <w:bottom w:val="none" w:sz="0" w:space="0" w:color="auto"/>
                <w:right w:val="none" w:sz="0" w:space="0" w:color="auto"/>
              </w:divBdr>
              <w:divsChild>
                <w:div w:id="1640919636">
                  <w:marLeft w:val="0"/>
                  <w:marRight w:val="0"/>
                  <w:marTop w:val="0"/>
                  <w:marBottom w:val="0"/>
                  <w:divBdr>
                    <w:top w:val="none" w:sz="0" w:space="0" w:color="auto"/>
                    <w:left w:val="none" w:sz="0" w:space="0" w:color="auto"/>
                    <w:bottom w:val="none" w:sz="0" w:space="0" w:color="auto"/>
                    <w:right w:val="none" w:sz="0" w:space="0" w:color="auto"/>
                  </w:divBdr>
                </w:div>
              </w:divsChild>
            </w:div>
            <w:div w:id="251665458">
              <w:marLeft w:val="0"/>
              <w:marRight w:val="0"/>
              <w:marTop w:val="0"/>
              <w:marBottom w:val="0"/>
              <w:divBdr>
                <w:top w:val="none" w:sz="0" w:space="0" w:color="auto"/>
                <w:left w:val="none" w:sz="0" w:space="0" w:color="auto"/>
                <w:bottom w:val="none" w:sz="0" w:space="0" w:color="auto"/>
                <w:right w:val="none" w:sz="0" w:space="0" w:color="auto"/>
              </w:divBdr>
              <w:divsChild>
                <w:div w:id="686718334">
                  <w:marLeft w:val="0"/>
                  <w:marRight w:val="0"/>
                  <w:marTop w:val="0"/>
                  <w:marBottom w:val="0"/>
                  <w:divBdr>
                    <w:top w:val="none" w:sz="0" w:space="0" w:color="auto"/>
                    <w:left w:val="none" w:sz="0" w:space="0" w:color="auto"/>
                    <w:bottom w:val="none" w:sz="0" w:space="0" w:color="auto"/>
                    <w:right w:val="none" w:sz="0" w:space="0" w:color="auto"/>
                  </w:divBdr>
                </w:div>
                <w:div w:id="1973947446">
                  <w:marLeft w:val="0"/>
                  <w:marRight w:val="0"/>
                  <w:marTop w:val="0"/>
                  <w:marBottom w:val="0"/>
                  <w:divBdr>
                    <w:top w:val="none" w:sz="0" w:space="0" w:color="auto"/>
                    <w:left w:val="none" w:sz="0" w:space="0" w:color="auto"/>
                    <w:bottom w:val="none" w:sz="0" w:space="0" w:color="auto"/>
                    <w:right w:val="none" w:sz="0" w:space="0" w:color="auto"/>
                  </w:divBdr>
                </w:div>
              </w:divsChild>
            </w:div>
            <w:div w:id="387529903">
              <w:marLeft w:val="0"/>
              <w:marRight w:val="0"/>
              <w:marTop w:val="0"/>
              <w:marBottom w:val="0"/>
              <w:divBdr>
                <w:top w:val="none" w:sz="0" w:space="0" w:color="auto"/>
                <w:left w:val="none" w:sz="0" w:space="0" w:color="auto"/>
                <w:bottom w:val="none" w:sz="0" w:space="0" w:color="auto"/>
                <w:right w:val="none" w:sz="0" w:space="0" w:color="auto"/>
              </w:divBdr>
              <w:divsChild>
                <w:div w:id="1011183722">
                  <w:marLeft w:val="0"/>
                  <w:marRight w:val="0"/>
                  <w:marTop w:val="0"/>
                  <w:marBottom w:val="0"/>
                  <w:divBdr>
                    <w:top w:val="none" w:sz="0" w:space="0" w:color="auto"/>
                    <w:left w:val="none" w:sz="0" w:space="0" w:color="auto"/>
                    <w:bottom w:val="none" w:sz="0" w:space="0" w:color="auto"/>
                    <w:right w:val="none" w:sz="0" w:space="0" w:color="auto"/>
                  </w:divBdr>
                </w:div>
                <w:div w:id="847452774">
                  <w:marLeft w:val="0"/>
                  <w:marRight w:val="0"/>
                  <w:marTop w:val="0"/>
                  <w:marBottom w:val="0"/>
                  <w:divBdr>
                    <w:top w:val="none" w:sz="0" w:space="0" w:color="auto"/>
                    <w:left w:val="none" w:sz="0" w:space="0" w:color="auto"/>
                    <w:bottom w:val="none" w:sz="0" w:space="0" w:color="auto"/>
                    <w:right w:val="none" w:sz="0" w:space="0" w:color="auto"/>
                  </w:divBdr>
                </w:div>
                <w:div w:id="1265962706">
                  <w:marLeft w:val="0"/>
                  <w:marRight w:val="0"/>
                  <w:marTop w:val="0"/>
                  <w:marBottom w:val="0"/>
                  <w:divBdr>
                    <w:top w:val="none" w:sz="0" w:space="0" w:color="auto"/>
                    <w:left w:val="none" w:sz="0" w:space="0" w:color="auto"/>
                    <w:bottom w:val="none" w:sz="0" w:space="0" w:color="auto"/>
                    <w:right w:val="none" w:sz="0" w:space="0" w:color="auto"/>
                  </w:divBdr>
                </w:div>
                <w:div w:id="570971770">
                  <w:marLeft w:val="0"/>
                  <w:marRight w:val="0"/>
                  <w:marTop w:val="0"/>
                  <w:marBottom w:val="0"/>
                  <w:divBdr>
                    <w:top w:val="none" w:sz="0" w:space="0" w:color="auto"/>
                    <w:left w:val="none" w:sz="0" w:space="0" w:color="auto"/>
                    <w:bottom w:val="none" w:sz="0" w:space="0" w:color="auto"/>
                    <w:right w:val="none" w:sz="0" w:space="0" w:color="auto"/>
                  </w:divBdr>
                </w:div>
              </w:divsChild>
            </w:div>
            <w:div w:id="289287263">
              <w:marLeft w:val="0"/>
              <w:marRight w:val="0"/>
              <w:marTop w:val="0"/>
              <w:marBottom w:val="0"/>
              <w:divBdr>
                <w:top w:val="none" w:sz="0" w:space="0" w:color="auto"/>
                <w:left w:val="none" w:sz="0" w:space="0" w:color="auto"/>
                <w:bottom w:val="none" w:sz="0" w:space="0" w:color="auto"/>
                <w:right w:val="none" w:sz="0" w:space="0" w:color="auto"/>
              </w:divBdr>
              <w:divsChild>
                <w:div w:id="718432931">
                  <w:marLeft w:val="0"/>
                  <w:marRight w:val="0"/>
                  <w:marTop w:val="0"/>
                  <w:marBottom w:val="0"/>
                  <w:divBdr>
                    <w:top w:val="none" w:sz="0" w:space="0" w:color="auto"/>
                    <w:left w:val="none" w:sz="0" w:space="0" w:color="auto"/>
                    <w:bottom w:val="none" w:sz="0" w:space="0" w:color="auto"/>
                    <w:right w:val="none" w:sz="0" w:space="0" w:color="auto"/>
                  </w:divBdr>
                </w:div>
              </w:divsChild>
            </w:div>
            <w:div w:id="1420062679">
              <w:marLeft w:val="0"/>
              <w:marRight w:val="0"/>
              <w:marTop w:val="0"/>
              <w:marBottom w:val="0"/>
              <w:divBdr>
                <w:top w:val="none" w:sz="0" w:space="0" w:color="auto"/>
                <w:left w:val="none" w:sz="0" w:space="0" w:color="auto"/>
                <w:bottom w:val="none" w:sz="0" w:space="0" w:color="auto"/>
                <w:right w:val="none" w:sz="0" w:space="0" w:color="auto"/>
              </w:divBdr>
              <w:divsChild>
                <w:div w:id="1369455316">
                  <w:marLeft w:val="0"/>
                  <w:marRight w:val="0"/>
                  <w:marTop w:val="0"/>
                  <w:marBottom w:val="0"/>
                  <w:divBdr>
                    <w:top w:val="none" w:sz="0" w:space="0" w:color="auto"/>
                    <w:left w:val="none" w:sz="0" w:space="0" w:color="auto"/>
                    <w:bottom w:val="none" w:sz="0" w:space="0" w:color="auto"/>
                    <w:right w:val="none" w:sz="0" w:space="0" w:color="auto"/>
                  </w:divBdr>
                </w:div>
                <w:div w:id="1934703862">
                  <w:marLeft w:val="0"/>
                  <w:marRight w:val="0"/>
                  <w:marTop w:val="0"/>
                  <w:marBottom w:val="0"/>
                  <w:divBdr>
                    <w:top w:val="none" w:sz="0" w:space="0" w:color="auto"/>
                    <w:left w:val="none" w:sz="0" w:space="0" w:color="auto"/>
                    <w:bottom w:val="none" w:sz="0" w:space="0" w:color="auto"/>
                    <w:right w:val="none" w:sz="0" w:space="0" w:color="auto"/>
                  </w:divBdr>
                </w:div>
              </w:divsChild>
            </w:div>
            <w:div w:id="489760820">
              <w:marLeft w:val="0"/>
              <w:marRight w:val="0"/>
              <w:marTop w:val="0"/>
              <w:marBottom w:val="0"/>
              <w:divBdr>
                <w:top w:val="none" w:sz="0" w:space="0" w:color="auto"/>
                <w:left w:val="none" w:sz="0" w:space="0" w:color="auto"/>
                <w:bottom w:val="none" w:sz="0" w:space="0" w:color="auto"/>
                <w:right w:val="none" w:sz="0" w:space="0" w:color="auto"/>
              </w:divBdr>
              <w:divsChild>
                <w:div w:id="672536445">
                  <w:marLeft w:val="0"/>
                  <w:marRight w:val="0"/>
                  <w:marTop w:val="0"/>
                  <w:marBottom w:val="0"/>
                  <w:divBdr>
                    <w:top w:val="none" w:sz="0" w:space="0" w:color="auto"/>
                    <w:left w:val="none" w:sz="0" w:space="0" w:color="auto"/>
                    <w:bottom w:val="none" w:sz="0" w:space="0" w:color="auto"/>
                    <w:right w:val="none" w:sz="0" w:space="0" w:color="auto"/>
                  </w:divBdr>
                </w:div>
                <w:div w:id="927466127">
                  <w:marLeft w:val="0"/>
                  <w:marRight w:val="0"/>
                  <w:marTop w:val="0"/>
                  <w:marBottom w:val="0"/>
                  <w:divBdr>
                    <w:top w:val="none" w:sz="0" w:space="0" w:color="auto"/>
                    <w:left w:val="none" w:sz="0" w:space="0" w:color="auto"/>
                    <w:bottom w:val="none" w:sz="0" w:space="0" w:color="auto"/>
                    <w:right w:val="none" w:sz="0" w:space="0" w:color="auto"/>
                  </w:divBdr>
                </w:div>
                <w:div w:id="77617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04076">
          <w:marLeft w:val="0"/>
          <w:marRight w:val="0"/>
          <w:marTop w:val="0"/>
          <w:marBottom w:val="0"/>
          <w:divBdr>
            <w:top w:val="none" w:sz="0" w:space="0" w:color="auto"/>
            <w:left w:val="none" w:sz="0" w:space="0" w:color="auto"/>
            <w:bottom w:val="none" w:sz="0" w:space="0" w:color="auto"/>
            <w:right w:val="none" w:sz="0" w:space="0" w:color="auto"/>
          </w:divBdr>
        </w:div>
        <w:div w:id="2078361709">
          <w:marLeft w:val="0"/>
          <w:marRight w:val="0"/>
          <w:marTop w:val="0"/>
          <w:marBottom w:val="0"/>
          <w:divBdr>
            <w:top w:val="none" w:sz="0" w:space="0" w:color="auto"/>
            <w:left w:val="none" w:sz="0" w:space="0" w:color="auto"/>
            <w:bottom w:val="none" w:sz="0" w:space="0" w:color="auto"/>
            <w:right w:val="none" w:sz="0" w:space="0" w:color="auto"/>
          </w:divBdr>
        </w:div>
        <w:div w:id="316227574">
          <w:marLeft w:val="0"/>
          <w:marRight w:val="0"/>
          <w:marTop w:val="0"/>
          <w:marBottom w:val="0"/>
          <w:divBdr>
            <w:top w:val="none" w:sz="0" w:space="0" w:color="auto"/>
            <w:left w:val="none" w:sz="0" w:space="0" w:color="auto"/>
            <w:bottom w:val="none" w:sz="0" w:space="0" w:color="auto"/>
            <w:right w:val="none" w:sz="0" w:space="0" w:color="auto"/>
          </w:divBdr>
        </w:div>
        <w:div w:id="2000842247">
          <w:marLeft w:val="0"/>
          <w:marRight w:val="0"/>
          <w:marTop w:val="0"/>
          <w:marBottom w:val="0"/>
          <w:divBdr>
            <w:top w:val="none" w:sz="0" w:space="0" w:color="auto"/>
            <w:left w:val="none" w:sz="0" w:space="0" w:color="auto"/>
            <w:bottom w:val="none" w:sz="0" w:space="0" w:color="auto"/>
            <w:right w:val="none" w:sz="0" w:space="0" w:color="auto"/>
          </w:divBdr>
        </w:div>
        <w:div w:id="623199450">
          <w:marLeft w:val="0"/>
          <w:marRight w:val="0"/>
          <w:marTop w:val="0"/>
          <w:marBottom w:val="0"/>
          <w:divBdr>
            <w:top w:val="none" w:sz="0" w:space="0" w:color="auto"/>
            <w:left w:val="none" w:sz="0" w:space="0" w:color="auto"/>
            <w:bottom w:val="none" w:sz="0" w:space="0" w:color="auto"/>
            <w:right w:val="none" w:sz="0" w:space="0" w:color="auto"/>
          </w:divBdr>
        </w:div>
        <w:div w:id="854198254">
          <w:marLeft w:val="0"/>
          <w:marRight w:val="0"/>
          <w:marTop w:val="0"/>
          <w:marBottom w:val="0"/>
          <w:divBdr>
            <w:top w:val="none" w:sz="0" w:space="0" w:color="auto"/>
            <w:left w:val="none" w:sz="0" w:space="0" w:color="auto"/>
            <w:bottom w:val="none" w:sz="0" w:space="0" w:color="auto"/>
            <w:right w:val="none" w:sz="0" w:space="0" w:color="auto"/>
          </w:divBdr>
        </w:div>
        <w:div w:id="6949795">
          <w:marLeft w:val="0"/>
          <w:marRight w:val="0"/>
          <w:marTop w:val="0"/>
          <w:marBottom w:val="0"/>
          <w:divBdr>
            <w:top w:val="none" w:sz="0" w:space="0" w:color="auto"/>
            <w:left w:val="none" w:sz="0" w:space="0" w:color="auto"/>
            <w:bottom w:val="none" w:sz="0" w:space="0" w:color="auto"/>
            <w:right w:val="none" w:sz="0" w:space="0" w:color="auto"/>
          </w:divBdr>
        </w:div>
        <w:div w:id="1159493350">
          <w:marLeft w:val="0"/>
          <w:marRight w:val="0"/>
          <w:marTop w:val="0"/>
          <w:marBottom w:val="0"/>
          <w:divBdr>
            <w:top w:val="none" w:sz="0" w:space="0" w:color="auto"/>
            <w:left w:val="none" w:sz="0" w:space="0" w:color="auto"/>
            <w:bottom w:val="none" w:sz="0" w:space="0" w:color="auto"/>
            <w:right w:val="none" w:sz="0" w:space="0" w:color="auto"/>
          </w:divBdr>
        </w:div>
        <w:div w:id="2096048907">
          <w:marLeft w:val="0"/>
          <w:marRight w:val="0"/>
          <w:marTop w:val="0"/>
          <w:marBottom w:val="0"/>
          <w:divBdr>
            <w:top w:val="none" w:sz="0" w:space="0" w:color="auto"/>
            <w:left w:val="none" w:sz="0" w:space="0" w:color="auto"/>
            <w:bottom w:val="none" w:sz="0" w:space="0" w:color="auto"/>
            <w:right w:val="none" w:sz="0" w:space="0" w:color="auto"/>
          </w:divBdr>
        </w:div>
        <w:div w:id="624627802">
          <w:marLeft w:val="0"/>
          <w:marRight w:val="0"/>
          <w:marTop w:val="0"/>
          <w:marBottom w:val="0"/>
          <w:divBdr>
            <w:top w:val="none" w:sz="0" w:space="0" w:color="auto"/>
            <w:left w:val="none" w:sz="0" w:space="0" w:color="auto"/>
            <w:bottom w:val="none" w:sz="0" w:space="0" w:color="auto"/>
            <w:right w:val="none" w:sz="0" w:space="0" w:color="auto"/>
          </w:divBdr>
        </w:div>
        <w:div w:id="1153791919">
          <w:marLeft w:val="0"/>
          <w:marRight w:val="0"/>
          <w:marTop w:val="0"/>
          <w:marBottom w:val="0"/>
          <w:divBdr>
            <w:top w:val="none" w:sz="0" w:space="0" w:color="auto"/>
            <w:left w:val="none" w:sz="0" w:space="0" w:color="auto"/>
            <w:bottom w:val="none" w:sz="0" w:space="0" w:color="auto"/>
            <w:right w:val="none" w:sz="0" w:space="0" w:color="auto"/>
          </w:divBdr>
        </w:div>
        <w:div w:id="356928033">
          <w:marLeft w:val="0"/>
          <w:marRight w:val="0"/>
          <w:marTop w:val="0"/>
          <w:marBottom w:val="0"/>
          <w:divBdr>
            <w:top w:val="none" w:sz="0" w:space="0" w:color="auto"/>
            <w:left w:val="none" w:sz="0" w:space="0" w:color="auto"/>
            <w:bottom w:val="none" w:sz="0" w:space="0" w:color="auto"/>
            <w:right w:val="none" w:sz="0" w:space="0" w:color="auto"/>
          </w:divBdr>
        </w:div>
        <w:div w:id="1527021429">
          <w:marLeft w:val="0"/>
          <w:marRight w:val="0"/>
          <w:marTop w:val="0"/>
          <w:marBottom w:val="0"/>
          <w:divBdr>
            <w:top w:val="none" w:sz="0" w:space="0" w:color="auto"/>
            <w:left w:val="none" w:sz="0" w:space="0" w:color="auto"/>
            <w:bottom w:val="none" w:sz="0" w:space="0" w:color="auto"/>
            <w:right w:val="none" w:sz="0" w:space="0" w:color="auto"/>
          </w:divBdr>
        </w:div>
        <w:div w:id="1880314771">
          <w:marLeft w:val="0"/>
          <w:marRight w:val="0"/>
          <w:marTop w:val="0"/>
          <w:marBottom w:val="0"/>
          <w:divBdr>
            <w:top w:val="none" w:sz="0" w:space="0" w:color="auto"/>
            <w:left w:val="none" w:sz="0" w:space="0" w:color="auto"/>
            <w:bottom w:val="none" w:sz="0" w:space="0" w:color="auto"/>
            <w:right w:val="none" w:sz="0" w:space="0" w:color="auto"/>
          </w:divBdr>
        </w:div>
        <w:div w:id="122963920">
          <w:marLeft w:val="0"/>
          <w:marRight w:val="0"/>
          <w:marTop w:val="0"/>
          <w:marBottom w:val="0"/>
          <w:divBdr>
            <w:top w:val="none" w:sz="0" w:space="0" w:color="auto"/>
            <w:left w:val="none" w:sz="0" w:space="0" w:color="auto"/>
            <w:bottom w:val="none" w:sz="0" w:space="0" w:color="auto"/>
            <w:right w:val="none" w:sz="0" w:space="0" w:color="auto"/>
          </w:divBdr>
        </w:div>
        <w:div w:id="1322663409">
          <w:marLeft w:val="0"/>
          <w:marRight w:val="0"/>
          <w:marTop w:val="0"/>
          <w:marBottom w:val="0"/>
          <w:divBdr>
            <w:top w:val="none" w:sz="0" w:space="0" w:color="auto"/>
            <w:left w:val="none" w:sz="0" w:space="0" w:color="auto"/>
            <w:bottom w:val="none" w:sz="0" w:space="0" w:color="auto"/>
            <w:right w:val="none" w:sz="0" w:space="0" w:color="auto"/>
          </w:divBdr>
        </w:div>
        <w:div w:id="752747387">
          <w:marLeft w:val="0"/>
          <w:marRight w:val="0"/>
          <w:marTop w:val="0"/>
          <w:marBottom w:val="0"/>
          <w:divBdr>
            <w:top w:val="none" w:sz="0" w:space="0" w:color="auto"/>
            <w:left w:val="none" w:sz="0" w:space="0" w:color="auto"/>
            <w:bottom w:val="none" w:sz="0" w:space="0" w:color="auto"/>
            <w:right w:val="none" w:sz="0" w:space="0" w:color="auto"/>
          </w:divBdr>
        </w:div>
        <w:div w:id="1615594868">
          <w:marLeft w:val="0"/>
          <w:marRight w:val="0"/>
          <w:marTop w:val="0"/>
          <w:marBottom w:val="0"/>
          <w:divBdr>
            <w:top w:val="none" w:sz="0" w:space="0" w:color="auto"/>
            <w:left w:val="none" w:sz="0" w:space="0" w:color="auto"/>
            <w:bottom w:val="none" w:sz="0" w:space="0" w:color="auto"/>
            <w:right w:val="none" w:sz="0" w:space="0" w:color="auto"/>
          </w:divBdr>
        </w:div>
        <w:div w:id="507405978">
          <w:marLeft w:val="0"/>
          <w:marRight w:val="0"/>
          <w:marTop w:val="0"/>
          <w:marBottom w:val="0"/>
          <w:divBdr>
            <w:top w:val="none" w:sz="0" w:space="0" w:color="auto"/>
            <w:left w:val="none" w:sz="0" w:space="0" w:color="auto"/>
            <w:bottom w:val="none" w:sz="0" w:space="0" w:color="auto"/>
            <w:right w:val="none" w:sz="0" w:space="0" w:color="auto"/>
          </w:divBdr>
        </w:div>
        <w:div w:id="212432019">
          <w:marLeft w:val="0"/>
          <w:marRight w:val="0"/>
          <w:marTop w:val="0"/>
          <w:marBottom w:val="0"/>
          <w:divBdr>
            <w:top w:val="none" w:sz="0" w:space="0" w:color="auto"/>
            <w:left w:val="none" w:sz="0" w:space="0" w:color="auto"/>
            <w:bottom w:val="none" w:sz="0" w:space="0" w:color="auto"/>
            <w:right w:val="none" w:sz="0" w:space="0" w:color="auto"/>
          </w:divBdr>
        </w:div>
        <w:div w:id="718676434">
          <w:marLeft w:val="0"/>
          <w:marRight w:val="0"/>
          <w:marTop w:val="0"/>
          <w:marBottom w:val="0"/>
          <w:divBdr>
            <w:top w:val="none" w:sz="0" w:space="0" w:color="auto"/>
            <w:left w:val="none" w:sz="0" w:space="0" w:color="auto"/>
            <w:bottom w:val="none" w:sz="0" w:space="0" w:color="auto"/>
            <w:right w:val="none" w:sz="0" w:space="0" w:color="auto"/>
          </w:divBdr>
        </w:div>
      </w:divsChild>
    </w:div>
    <w:div w:id="731080041">
      <w:bodyDiv w:val="1"/>
      <w:marLeft w:val="0"/>
      <w:marRight w:val="0"/>
      <w:marTop w:val="0"/>
      <w:marBottom w:val="0"/>
      <w:divBdr>
        <w:top w:val="none" w:sz="0" w:space="0" w:color="auto"/>
        <w:left w:val="none" w:sz="0" w:space="0" w:color="auto"/>
        <w:bottom w:val="none" w:sz="0" w:space="0" w:color="auto"/>
        <w:right w:val="none" w:sz="0" w:space="0" w:color="auto"/>
      </w:divBdr>
      <w:divsChild>
        <w:div w:id="2029716246">
          <w:marLeft w:val="0"/>
          <w:marRight w:val="0"/>
          <w:marTop w:val="0"/>
          <w:marBottom w:val="0"/>
          <w:divBdr>
            <w:top w:val="none" w:sz="0" w:space="0" w:color="auto"/>
            <w:left w:val="none" w:sz="0" w:space="0" w:color="auto"/>
            <w:bottom w:val="none" w:sz="0" w:space="0" w:color="auto"/>
            <w:right w:val="none" w:sz="0" w:space="0" w:color="auto"/>
          </w:divBdr>
        </w:div>
        <w:div w:id="1499418200">
          <w:marLeft w:val="0"/>
          <w:marRight w:val="0"/>
          <w:marTop w:val="0"/>
          <w:marBottom w:val="0"/>
          <w:divBdr>
            <w:top w:val="none" w:sz="0" w:space="0" w:color="auto"/>
            <w:left w:val="none" w:sz="0" w:space="0" w:color="auto"/>
            <w:bottom w:val="none" w:sz="0" w:space="0" w:color="auto"/>
            <w:right w:val="none" w:sz="0" w:space="0" w:color="auto"/>
          </w:divBdr>
        </w:div>
        <w:div w:id="835340138">
          <w:marLeft w:val="0"/>
          <w:marRight w:val="0"/>
          <w:marTop w:val="0"/>
          <w:marBottom w:val="0"/>
          <w:divBdr>
            <w:top w:val="none" w:sz="0" w:space="0" w:color="auto"/>
            <w:left w:val="none" w:sz="0" w:space="0" w:color="auto"/>
            <w:bottom w:val="none" w:sz="0" w:space="0" w:color="auto"/>
            <w:right w:val="none" w:sz="0" w:space="0" w:color="auto"/>
          </w:divBdr>
          <w:divsChild>
            <w:div w:id="1737706509">
              <w:marLeft w:val="-75"/>
              <w:marRight w:val="0"/>
              <w:marTop w:val="30"/>
              <w:marBottom w:val="30"/>
              <w:divBdr>
                <w:top w:val="none" w:sz="0" w:space="0" w:color="auto"/>
                <w:left w:val="none" w:sz="0" w:space="0" w:color="auto"/>
                <w:bottom w:val="none" w:sz="0" w:space="0" w:color="auto"/>
                <w:right w:val="none" w:sz="0" w:space="0" w:color="auto"/>
              </w:divBdr>
              <w:divsChild>
                <w:div w:id="976422965">
                  <w:marLeft w:val="0"/>
                  <w:marRight w:val="0"/>
                  <w:marTop w:val="0"/>
                  <w:marBottom w:val="0"/>
                  <w:divBdr>
                    <w:top w:val="none" w:sz="0" w:space="0" w:color="auto"/>
                    <w:left w:val="none" w:sz="0" w:space="0" w:color="auto"/>
                    <w:bottom w:val="none" w:sz="0" w:space="0" w:color="auto"/>
                    <w:right w:val="none" w:sz="0" w:space="0" w:color="auto"/>
                  </w:divBdr>
                  <w:divsChild>
                    <w:div w:id="867374313">
                      <w:marLeft w:val="0"/>
                      <w:marRight w:val="0"/>
                      <w:marTop w:val="0"/>
                      <w:marBottom w:val="0"/>
                      <w:divBdr>
                        <w:top w:val="none" w:sz="0" w:space="0" w:color="auto"/>
                        <w:left w:val="none" w:sz="0" w:space="0" w:color="auto"/>
                        <w:bottom w:val="none" w:sz="0" w:space="0" w:color="auto"/>
                        <w:right w:val="none" w:sz="0" w:space="0" w:color="auto"/>
                      </w:divBdr>
                    </w:div>
                  </w:divsChild>
                </w:div>
                <w:div w:id="400448544">
                  <w:marLeft w:val="0"/>
                  <w:marRight w:val="0"/>
                  <w:marTop w:val="0"/>
                  <w:marBottom w:val="0"/>
                  <w:divBdr>
                    <w:top w:val="none" w:sz="0" w:space="0" w:color="auto"/>
                    <w:left w:val="none" w:sz="0" w:space="0" w:color="auto"/>
                    <w:bottom w:val="none" w:sz="0" w:space="0" w:color="auto"/>
                    <w:right w:val="none" w:sz="0" w:space="0" w:color="auto"/>
                  </w:divBdr>
                  <w:divsChild>
                    <w:div w:id="1985621599">
                      <w:marLeft w:val="0"/>
                      <w:marRight w:val="0"/>
                      <w:marTop w:val="0"/>
                      <w:marBottom w:val="0"/>
                      <w:divBdr>
                        <w:top w:val="none" w:sz="0" w:space="0" w:color="auto"/>
                        <w:left w:val="none" w:sz="0" w:space="0" w:color="auto"/>
                        <w:bottom w:val="none" w:sz="0" w:space="0" w:color="auto"/>
                        <w:right w:val="none" w:sz="0" w:space="0" w:color="auto"/>
                      </w:divBdr>
                    </w:div>
                  </w:divsChild>
                </w:div>
                <w:div w:id="1517576594">
                  <w:marLeft w:val="0"/>
                  <w:marRight w:val="0"/>
                  <w:marTop w:val="0"/>
                  <w:marBottom w:val="0"/>
                  <w:divBdr>
                    <w:top w:val="none" w:sz="0" w:space="0" w:color="auto"/>
                    <w:left w:val="none" w:sz="0" w:space="0" w:color="auto"/>
                    <w:bottom w:val="none" w:sz="0" w:space="0" w:color="auto"/>
                    <w:right w:val="none" w:sz="0" w:space="0" w:color="auto"/>
                  </w:divBdr>
                  <w:divsChild>
                    <w:div w:id="1384870960">
                      <w:marLeft w:val="0"/>
                      <w:marRight w:val="0"/>
                      <w:marTop w:val="0"/>
                      <w:marBottom w:val="0"/>
                      <w:divBdr>
                        <w:top w:val="none" w:sz="0" w:space="0" w:color="auto"/>
                        <w:left w:val="none" w:sz="0" w:space="0" w:color="auto"/>
                        <w:bottom w:val="none" w:sz="0" w:space="0" w:color="auto"/>
                        <w:right w:val="none" w:sz="0" w:space="0" w:color="auto"/>
                      </w:divBdr>
                    </w:div>
                    <w:div w:id="1372653195">
                      <w:marLeft w:val="0"/>
                      <w:marRight w:val="0"/>
                      <w:marTop w:val="0"/>
                      <w:marBottom w:val="0"/>
                      <w:divBdr>
                        <w:top w:val="none" w:sz="0" w:space="0" w:color="auto"/>
                        <w:left w:val="none" w:sz="0" w:space="0" w:color="auto"/>
                        <w:bottom w:val="none" w:sz="0" w:space="0" w:color="auto"/>
                        <w:right w:val="none" w:sz="0" w:space="0" w:color="auto"/>
                      </w:divBdr>
                    </w:div>
                    <w:div w:id="874200044">
                      <w:marLeft w:val="0"/>
                      <w:marRight w:val="0"/>
                      <w:marTop w:val="0"/>
                      <w:marBottom w:val="0"/>
                      <w:divBdr>
                        <w:top w:val="none" w:sz="0" w:space="0" w:color="auto"/>
                        <w:left w:val="none" w:sz="0" w:space="0" w:color="auto"/>
                        <w:bottom w:val="none" w:sz="0" w:space="0" w:color="auto"/>
                        <w:right w:val="none" w:sz="0" w:space="0" w:color="auto"/>
                      </w:divBdr>
                    </w:div>
                    <w:div w:id="136915855">
                      <w:marLeft w:val="0"/>
                      <w:marRight w:val="0"/>
                      <w:marTop w:val="0"/>
                      <w:marBottom w:val="0"/>
                      <w:divBdr>
                        <w:top w:val="none" w:sz="0" w:space="0" w:color="auto"/>
                        <w:left w:val="none" w:sz="0" w:space="0" w:color="auto"/>
                        <w:bottom w:val="none" w:sz="0" w:space="0" w:color="auto"/>
                        <w:right w:val="none" w:sz="0" w:space="0" w:color="auto"/>
                      </w:divBdr>
                    </w:div>
                    <w:div w:id="1293319372">
                      <w:marLeft w:val="0"/>
                      <w:marRight w:val="0"/>
                      <w:marTop w:val="0"/>
                      <w:marBottom w:val="0"/>
                      <w:divBdr>
                        <w:top w:val="none" w:sz="0" w:space="0" w:color="auto"/>
                        <w:left w:val="none" w:sz="0" w:space="0" w:color="auto"/>
                        <w:bottom w:val="none" w:sz="0" w:space="0" w:color="auto"/>
                        <w:right w:val="none" w:sz="0" w:space="0" w:color="auto"/>
                      </w:divBdr>
                    </w:div>
                  </w:divsChild>
                </w:div>
                <w:div w:id="1677729254">
                  <w:marLeft w:val="0"/>
                  <w:marRight w:val="0"/>
                  <w:marTop w:val="0"/>
                  <w:marBottom w:val="0"/>
                  <w:divBdr>
                    <w:top w:val="none" w:sz="0" w:space="0" w:color="auto"/>
                    <w:left w:val="none" w:sz="0" w:space="0" w:color="auto"/>
                    <w:bottom w:val="none" w:sz="0" w:space="0" w:color="auto"/>
                    <w:right w:val="none" w:sz="0" w:space="0" w:color="auto"/>
                  </w:divBdr>
                  <w:divsChild>
                    <w:div w:id="1532763321">
                      <w:marLeft w:val="0"/>
                      <w:marRight w:val="0"/>
                      <w:marTop w:val="0"/>
                      <w:marBottom w:val="0"/>
                      <w:divBdr>
                        <w:top w:val="none" w:sz="0" w:space="0" w:color="auto"/>
                        <w:left w:val="none" w:sz="0" w:space="0" w:color="auto"/>
                        <w:bottom w:val="none" w:sz="0" w:space="0" w:color="auto"/>
                        <w:right w:val="none" w:sz="0" w:space="0" w:color="auto"/>
                      </w:divBdr>
                    </w:div>
                    <w:div w:id="192767708">
                      <w:marLeft w:val="0"/>
                      <w:marRight w:val="0"/>
                      <w:marTop w:val="0"/>
                      <w:marBottom w:val="0"/>
                      <w:divBdr>
                        <w:top w:val="none" w:sz="0" w:space="0" w:color="auto"/>
                        <w:left w:val="none" w:sz="0" w:space="0" w:color="auto"/>
                        <w:bottom w:val="none" w:sz="0" w:space="0" w:color="auto"/>
                        <w:right w:val="none" w:sz="0" w:space="0" w:color="auto"/>
                      </w:divBdr>
                    </w:div>
                    <w:div w:id="931233507">
                      <w:marLeft w:val="0"/>
                      <w:marRight w:val="0"/>
                      <w:marTop w:val="0"/>
                      <w:marBottom w:val="0"/>
                      <w:divBdr>
                        <w:top w:val="none" w:sz="0" w:space="0" w:color="auto"/>
                        <w:left w:val="none" w:sz="0" w:space="0" w:color="auto"/>
                        <w:bottom w:val="none" w:sz="0" w:space="0" w:color="auto"/>
                        <w:right w:val="none" w:sz="0" w:space="0" w:color="auto"/>
                      </w:divBdr>
                    </w:div>
                    <w:div w:id="1872257083">
                      <w:marLeft w:val="0"/>
                      <w:marRight w:val="0"/>
                      <w:marTop w:val="0"/>
                      <w:marBottom w:val="0"/>
                      <w:divBdr>
                        <w:top w:val="none" w:sz="0" w:space="0" w:color="auto"/>
                        <w:left w:val="none" w:sz="0" w:space="0" w:color="auto"/>
                        <w:bottom w:val="none" w:sz="0" w:space="0" w:color="auto"/>
                        <w:right w:val="none" w:sz="0" w:space="0" w:color="auto"/>
                      </w:divBdr>
                    </w:div>
                    <w:div w:id="574971984">
                      <w:marLeft w:val="0"/>
                      <w:marRight w:val="0"/>
                      <w:marTop w:val="0"/>
                      <w:marBottom w:val="0"/>
                      <w:divBdr>
                        <w:top w:val="none" w:sz="0" w:space="0" w:color="auto"/>
                        <w:left w:val="none" w:sz="0" w:space="0" w:color="auto"/>
                        <w:bottom w:val="none" w:sz="0" w:space="0" w:color="auto"/>
                        <w:right w:val="none" w:sz="0" w:space="0" w:color="auto"/>
                      </w:divBdr>
                    </w:div>
                    <w:div w:id="2011761360">
                      <w:marLeft w:val="0"/>
                      <w:marRight w:val="0"/>
                      <w:marTop w:val="0"/>
                      <w:marBottom w:val="0"/>
                      <w:divBdr>
                        <w:top w:val="none" w:sz="0" w:space="0" w:color="auto"/>
                        <w:left w:val="none" w:sz="0" w:space="0" w:color="auto"/>
                        <w:bottom w:val="none" w:sz="0" w:space="0" w:color="auto"/>
                        <w:right w:val="none" w:sz="0" w:space="0" w:color="auto"/>
                      </w:divBdr>
                    </w:div>
                    <w:div w:id="678970307">
                      <w:marLeft w:val="0"/>
                      <w:marRight w:val="0"/>
                      <w:marTop w:val="0"/>
                      <w:marBottom w:val="0"/>
                      <w:divBdr>
                        <w:top w:val="none" w:sz="0" w:space="0" w:color="auto"/>
                        <w:left w:val="none" w:sz="0" w:space="0" w:color="auto"/>
                        <w:bottom w:val="none" w:sz="0" w:space="0" w:color="auto"/>
                        <w:right w:val="none" w:sz="0" w:space="0" w:color="auto"/>
                      </w:divBdr>
                    </w:div>
                    <w:div w:id="45791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728024">
          <w:marLeft w:val="0"/>
          <w:marRight w:val="0"/>
          <w:marTop w:val="0"/>
          <w:marBottom w:val="0"/>
          <w:divBdr>
            <w:top w:val="none" w:sz="0" w:space="0" w:color="auto"/>
            <w:left w:val="none" w:sz="0" w:space="0" w:color="auto"/>
            <w:bottom w:val="none" w:sz="0" w:space="0" w:color="auto"/>
            <w:right w:val="none" w:sz="0" w:space="0" w:color="auto"/>
          </w:divBdr>
        </w:div>
        <w:div w:id="958267623">
          <w:marLeft w:val="0"/>
          <w:marRight w:val="0"/>
          <w:marTop w:val="0"/>
          <w:marBottom w:val="0"/>
          <w:divBdr>
            <w:top w:val="none" w:sz="0" w:space="0" w:color="auto"/>
            <w:left w:val="none" w:sz="0" w:space="0" w:color="auto"/>
            <w:bottom w:val="none" w:sz="0" w:space="0" w:color="auto"/>
            <w:right w:val="none" w:sz="0" w:space="0" w:color="auto"/>
          </w:divBdr>
        </w:div>
      </w:divsChild>
    </w:div>
    <w:div w:id="800802744">
      <w:bodyDiv w:val="1"/>
      <w:marLeft w:val="0"/>
      <w:marRight w:val="0"/>
      <w:marTop w:val="0"/>
      <w:marBottom w:val="0"/>
      <w:divBdr>
        <w:top w:val="none" w:sz="0" w:space="0" w:color="auto"/>
        <w:left w:val="none" w:sz="0" w:space="0" w:color="auto"/>
        <w:bottom w:val="none" w:sz="0" w:space="0" w:color="auto"/>
        <w:right w:val="none" w:sz="0" w:space="0" w:color="auto"/>
      </w:divBdr>
      <w:divsChild>
        <w:div w:id="648559673">
          <w:marLeft w:val="0"/>
          <w:marRight w:val="0"/>
          <w:marTop w:val="0"/>
          <w:marBottom w:val="0"/>
          <w:divBdr>
            <w:top w:val="none" w:sz="0" w:space="0" w:color="auto"/>
            <w:left w:val="none" w:sz="0" w:space="0" w:color="auto"/>
            <w:bottom w:val="none" w:sz="0" w:space="0" w:color="auto"/>
            <w:right w:val="none" w:sz="0" w:space="0" w:color="auto"/>
          </w:divBdr>
        </w:div>
        <w:div w:id="41681349">
          <w:marLeft w:val="0"/>
          <w:marRight w:val="0"/>
          <w:marTop w:val="0"/>
          <w:marBottom w:val="0"/>
          <w:divBdr>
            <w:top w:val="none" w:sz="0" w:space="0" w:color="auto"/>
            <w:left w:val="none" w:sz="0" w:space="0" w:color="auto"/>
            <w:bottom w:val="none" w:sz="0" w:space="0" w:color="auto"/>
            <w:right w:val="none" w:sz="0" w:space="0" w:color="auto"/>
          </w:divBdr>
        </w:div>
        <w:div w:id="1680082946">
          <w:marLeft w:val="0"/>
          <w:marRight w:val="0"/>
          <w:marTop w:val="0"/>
          <w:marBottom w:val="0"/>
          <w:divBdr>
            <w:top w:val="none" w:sz="0" w:space="0" w:color="auto"/>
            <w:left w:val="none" w:sz="0" w:space="0" w:color="auto"/>
            <w:bottom w:val="none" w:sz="0" w:space="0" w:color="auto"/>
            <w:right w:val="none" w:sz="0" w:space="0" w:color="auto"/>
          </w:divBdr>
        </w:div>
        <w:div w:id="1055349678">
          <w:marLeft w:val="0"/>
          <w:marRight w:val="0"/>
          <w:marTop w:val="0"/>
          <w:marBottom w:val="0"/>
          <w:divBdr>
            <w:top w:val="none" w:sz="0" w:space="0" w:color="auto"/>
            <w:left w:val="none" w:sz="0" w:space="0" w:color="auto"/>
            <w:bottom w:val="none" w:sz="0" w:space="0" w:color="auto"/>
            <w:right w:val="none" w:sz="0" w:space="0" w:color="auto"/>
          </w:divBdr>
        </w:div>
        <w:div w:id="1346899901">
          <w:marLeft w:val="0"/>
          <w:marRight w:val="0"/>
          <w:marTop w:val="0"/>
          <w:marBottom w:val="0"/>
          <w:divBdr>
            <w:top w:val="none" w:sz="0" w:space="0" w:color="auto"/>
            <w:left w:val="none" w:sz="0" w:space="0" w:color="auto"/>
            <w:bottom w:val="none" w:sz="0" w:space="0" w:color="auto"/>
            <w:right w:val="none" w:sz="0" w:space="0" w:color="auto"/>
          </w:divBdr>
        </w:div>
        <w:div w:id="1090348235">
          <w:marLeft w:val="0"/>
          <w:marRight w:val="0"/>
          <w:marTop w:val="0"/>
          <w:marBottom w:val="0"/>
          <w:divBdr>
            <w:top w:val="none" w:sz="0" w:space="0" w:color="auto"/>
            <w:left w:val="none" w:sz="0" w:space="0" w:color="auto"/>
            <w:bottom w:val="none" w:sz="0" w:space="0" w:color="auto"/>
            <w:right w:val="none" w:sz="0" w:space="0" w:color="auto"/>
          </w:divBdr>
        </w:div>
        <w:div w:id="1757286360">
          <w:marLeft w:val="0"/>
          <w:marRight w:val="0"/>
          <w:marTop w:val="0"/>
          <w:marBottom w:val="0"/>
          <w:divBdr>
            <w:top w:val="none" w:sz="0" w:space="0" w:color="auto"/>
            <w:left w:val="none" w:sz="0" w:space="0" w:color="auto"/>
            <w:bottom w:val="none" w:sz="0" w:space="0" w:color="auto"/>
            <w:right w:val="none" w:sz="0" w:space="0" w:color="auto"/>
          </w:divBdr>
        </w:div>
        <w:div w:id="1566717759">
          <w:marLeft w:val="0"/>
          <w:marRight w:val="0"/>
          <w:marTop w:val="0"/>
          <w:marBottom w:val="0"/>
          <w:divBdr>
            <w:top w:val="none" w:sz="0" w:space="0" w:color="auto"/>
            <w:left w:val="none" w:sz="0" w:space="0" w:color="auto"/>
            <w:bottom w:val="none" w:sz="0" w:space="0" w:color="auto"/>
            <w:right w:val="none" w:sz="0" w:space="0" w:color="auto"/>
          </w:divBdr>
        </w:div>
        <w:div w:id="192571319">
          <w:marLeft w:val="0"/>
          <w:marRight w:val="0"/>
          <w:marTop w:val="0"/>
          <w:marBottom w:val="0"/>
          <w:divBdr>
            <w:top w:val="none" w:sz="0" w:space="0" w:color="auto"/>
            <w:left w:val="none" w:sz="0" w:space="0" w:color="auto"/>
            <w:bottom w:val="none" w:sz="0" w:space="0" w:color="auto"/>
            <w:right w:val="none" w:sz="0" w:space="0" w:color="auto"/>
          </w:divBdr>
        </w:div>
        <w:div w:id="25567472">
          <w:marLeft w:val="0"/>
          <w:marRight w:val="0"/>
          <w:marTop w:val="0"/>
          <w:marBottom w:val="0"/>
          <w:divBdr>
            <w:top w:val="none" w:sz="0" w:space="0" w:color="auto"/>
            <w:left w:val="none" w:sz="0" w:space="0" w:color="auto"/>
            <w:bottom w:val="none" w:sz="0" w:space="0" w:color="auto"/>
            <w:right w:val="none" w:sz="0" w:space="0" w:color="auto"/>
          </w:divBdr>
        </w:div>
        <w:div w:id="655381460">
          <w:marLeft w:val="0"/>
          <w:marRight w:val="0"/>
          <w:marTop w:val="0"/>
          <w:marBottom w:val="0"/>
          <w:divBdr>
            <w:top w:val="none" w:sz="0" w:space="0" w:color="auto"/>
            <w:left w:val="none" w:sz="0" w:space="0" w:color="auto"/>
            <w:bottom w:val="none" w:sz="0" w:space="0" w:color="auto"/>
            <w:right w:val="none" w:sz="0" w:space="0" w:color="auto"/>
          </w:divBdr>
        </w:div>
        <w:div w:id="155459789">
          <w:marLeft w:val="0"/>
          <w:marRight w:val="0"/>
          <w:marTop w:val="0"/>
          <w:marBottom w:val="0"/>
          <w:divBdr>
            <w:top w:val="none" w:sz="0" w:space="0" w:color="auto"/>
            <w:left w:val="none" w:sz="0" w:space="0" w:color="auto"/>
            <w:bottom w:val="none" w:sz="0" w:space="0" w:color="auto"/>
            <w:right w:val="none" w:sz="0" w:space="0" w:color="auto"/>
          </w:divBdr>
        </w:div>
        <w:div w:id="1998070055">
          <w:marLeft w:val="0"/>
          <w:marRight w:val="0"/>
          <w:marTop w:val="0"/>
          <w:marBottom w:val="0"/>
          <w:divBdr>
            <w:top w:val="none" w:sz="0" w:space="0" w:color="auto"/>
            <w:left w:val="none" w:sz="0" w:space="0" w:color="auto"/>
            <w:bottom w:val="none" w:sz="0" w:space="0" w:color="auto"/>
            <w:right w:val="none" w:sz="0" w:space="0" w:color="auto"/>
          </w:divBdr>
        </w:div>
        <w:div w:id="1664775519">
          <w:marLeft w:val="0"/>
          <w:marRight w:val="0"/>
          <w:marTop w:val="0"/>
          <w:marBottom w:val="0"/>
          <w:divBdr>
            <w:top w:val="none" w:sz="0" w:space="0" w:color="auto"/>
            <w:left w:val="none" w:sz="0" w:space="0" w:color="auto"/>
            <w:bottom w:val="none" w:sz="0" w:space="0" w:color="auto"/>
            <w:right w:val="none" w:sz="0" w:space="0" w:color="auto"/>
          </w:divBdr>
        </w:div>
        <w:div w:id="1815565393">
          <w:marLeft w:val="0"/>
          <w:marRight w:val="0"/>
          <w:marTop w:val="0"/>
          <w:marBottom w:val="0"/>
          <w:divBdr>
            <w:top w:val="none" w:sz="0" w:space="0" w:color="auto"/>
            <w:left w:val="none" w:sz="0" w:space="0" w:color="auto"/>
            <w:bottom w:val="none" w:sz="0" w:space="0" w:color="auto"/>
            <w:right w:val="none" w:sz="0" w:space="0" w:color="auto"/>
          </w:divBdr>
        </w:div>
        <w:div w:id="1458530039">
          <w:marLeft w:val="0"/>
          <w:marRight w:val="0"/>
          <w:marTop w:val="0"/>
          <w:marBottom w:val="0"/>
          <w:divBdr>
            <w:top w:val="none" w:sz="0" w:space="0" w:color="auto"/>
            <w:left w:val="none" w:sz="0" w:space="0" w:color="auto"/>
            <w:bottom w:val="none" w:sz="0" w:space="0" w:color="auto"/>
            <w:right w:val="none" w:sz="0" w:space="0" w:color="auto"/>
          </w:divBdr>
        </w:div>
      </w:divsChild>
    </w:div>
    <w:div w:id="999770443">
      <w:bodyDiv w:val="1"/>
      <w:marLeft w:val="0"/>
      <w:marRight w:val="0"/>
      <w:marTop w:val="0"/>
      <w:marBottom w:val="0"/>
      <w:divBdr>
        <w:top w:val="none" w:sz="0" w:space="0" w:color="auto"/>
        <w:left w:val="none" w:sz="0" w:space="0" w:color="auto"/>
        <w:bottom w:val="none" w:sz="0" w:space="0" w:color="auto"/>
        <w:right w:val="none" w:sz="0" w:space="0" w:color="auto"/>
      </w:divBdr>
      <w:divsChild>
        <w:div w:id="1477868807">
          <w:marLeft w:val="0"/>
          <w:marRight w:val="0"/>
          <w:marTop w:val="0"/>
          <w:marBottom w:val="0"/>
          <w:divBdr>
            <w:top w:val="none" w:sz="0" w:space="0" w:color="auto"/>
            <w:left w:val="none" w:sz="0" w:space="0" w:color="auto"/>
            <w:bottom w:val="none" w:sz="0" w:space="0" w:color="auto"/>
            <w:right w:val="none" w:sz="0" w:space="0" w:color="auto"/>
          </w:divBdr>
        </w:div>
        <w:div w:id="343552352">
          <w:marLeft w:val="0"/>
          <w:marRight w:val="0"/>
          <w:marTop w:val="0"/>
          <w:marBottom w:val="0"/>
          <w:divBdr>
            <w:top w:val="none" w:sz="0" w:space="0" w:color="auto"/>
            <w:left w:val="none" w:sz="0" w:space="0" w:color="auto"/>
            <w:bottom w:val="none" w:sz="0" w:space="0" w:color="auto"/>
            <w:right w:val="none" w:sz="0" w:space="0" w:color="auto"/>
          </w:divBdr>
        </w:div>
        <w:div w:id="299892984">
          <w:marLeft w:val="0"/>
          <w:marRight w:val="0"/>
          <w:marTop w:val="0"/>
          <w:marBottom w:val="0"/>
          <w:divBdr>
            <w:top w:val="none" w:sz="0" w:space="0" w:color="auto"/>
            <w:left w:val="none" w:sz="0" w:space="0" w:color="auto"/>
            <w:bottom w:val="none" w:sz="0" w:space="0" w:color="auto"/>
            <w:right w:val="none" w:sz="0" w:space="0" w:color="auto"/>
          </w:divBdr>
          <w:divsChild>
            <w:div w:id="227694749">
              <w:marLeft w:val="0"/>
              <w:marRight w:val="0"/>
              <w:marTop w:val="30"/>
              <w:marBottom w:val="30"/>
              <w:divBdr>
                <w:top w:val="none" w:sz="0" w:space="0" w:color="auto"/>
                <w:left w:val="none" w:sz="0" w:space="0" w:color="auto"/>
                <w:bottom w:val="none" w:sz="0" w:space="0" w:color="auto"/>
                <w:right w:val="none" w:sz="0" w:space="0" w:color="auto"/>
              </w:divBdr>
              <w:divsChild>
                <w:div w:id="1284339046">
                  <w:marLeft w:val="0"/>
                  <w:marRight w:val="0"/>
                  <w:marTop w:val="0"/>
                  <w:marBottom w:val="0"/>
                  <w:divBdr>
                    <w:top w:val="none" w:sz="0" w:space="0" w:color="auto"/>
                    <w:left w:val="none" w:sz="0" w:space="0" w:color="auto"/>
                    <w:bottom w:val="none" w:sz="0" w:space="0" w:color="auto"/>
                    <w:right w:val="none" w:sz="0" w:space="0" w:color="auto"/>
                  </w:divBdr>
                  <w:divsChild>
                    <w:div w:id="1191647616">
                      <w:marLeft w:val="0"/>
                      <w:marRight w:val="0"/>
                      <w:marTop w:val="0"/>
                      <w:marBottom w:val="0"/>
                      <w:divBdr>
                        <w:top w:val="none" w:sz="0" w:space="0" w:color="auto"/>
                        <w:left w:val="none" w:sz="0" w:space="0" w:color="auto"/>
                        <w:bottom w:val="none" w:sz="0" w:space="0" w:color="auto"/>
                        <w:right w:val="none" w:sz="0" w:space="0" w:color="auto"/>
                      </w:divBdr>
                    </w:div>
                  </w:divsChild>
                </w:div>
                <w:div w:id="1948345703">
                  <w:marLeft w:val="0"/>
                  <w:marRight w:val="0"/>
                  <w:marTop w:val="0"/>
                  <w:marBottom w:val="0"/>
                  <w:divBdr>
                    <w:top w:val="none" w:sz="0" w:space="0" w:color="auto"/>
                    <w:left w:val="none" w:sz="0" w:space="0" w:color="auto"/>
                    <w:bottom w:val="none" w:sz="0" w:space="0" w:color="auto"/>
                    <w:right w:val="none" w:sz="0" w:space="0" w:color="auto"/>
                  </w:divBdr>
                  <w:divsChild>
                    <w:div w:id="2059088148">
                      <w:marLeft w:val="0"/>
                      <w:marRight w:val="0"/>
                      <w:marTop w:val="0"/>
                      <w:marBottom w:val="0"/>
                      <w:divBdr>
                        <w:top w:val="none" w:sz="0" w:space="0" w:color="auto"/>
                        <w:left w:val="none" w:sz="0" w:space="0" w:color="auto"/>
                        <w:bottom w:val="none" w:sz="0" w:space="0" w:color="auto"/>
                        <w:right w:val="none" w:sz="0" w:space="0" w:color="auto"/>
                      </w:divBdr>
                    </w:div>
                  </w:divsChild>
                </w:div>
                <w:div w:id="2112777593">
                  <w:marLeft w:val="0"/>
                  <w:marRight w:val="0"/>
                  <w:marTop w:val="0"/>
                  <w:marBottom w:val="0"/>
                  <w:divBdr>
                    <w:top w:val="none" w:sz="0" w:space="0" w:color="auto"/>
                    <w:left w:val="none" w:sz="0" w:space="0" w:color="auto"/>
                    <w:bottom w:val="none" w:sz="0" w:space="0" w:color="auto"/>
                    <w:right w:val="none" w:sz="0" w:space="0" w:color="auto"/>
                  </w:divBdr>
                  <w:divsChild>
                    <w:div w:id="1666856250">
                      <w:marLeft w:val="0"/>
                      <w:marRight w:val="0"/>
                      <w:marTop w:val="0"/>
                      <w:marBottom w:val="0"/>
                      <w:divBdr>
                        <w:top w:val="none" w:sz="0" w:space="0" w:color="auto"/>
                        <w:left w:val="none" w:sz="0" w:space="0" w:color="auto"/>
                        <w:bottom w:val="none" w:sz="0" w:space="0" w:color="auto"/>
                        <w:right w:val="none" w:sz="0" w:space="0" w:color="auto"/>
                      </w:divBdr>
                    </w:div>
                  </w:divsChild>
                </w:div>
                <w:div w:id="976496734">
                  <w:marLeft w:val="0"/>
                  <w:marRight w:val="0"/>
                  <w:marTop w:val="0"/>
                  <w:marBottom w:val="0"/>
                  <w:divBdr>
                    <w:top w:val="none" w:sz="0" w:space="0" w:color="auto"/>
                    <w:left w:val="none" w:sz="0" w:space="0" w:color="auto"/>
                    <w:bottom w:val="none" w:sz="0" w:space="0" w:color="auto"/>
                    <w:right w:val="none" w:sz="0" w:space="0" w:color="auto"/>
                  </w:divBdr>
                  <w:divsChild>
                    <w:div w:id="1717044616">
                      <w:marLeft w:val="0"/>
                      <w:marRight w:val="0"/>
                      <w:marTop w:val="0"/>
                      <w:marBottom w:val="0"/>
                      <w:divBdr>
                        <w:top w:val="none" w:sz="0" w:space="0" w:color="auto"/>
                        <w:left w:val="none" w:sz="0" w:space="0" w:color="auto"/>
                        <w:bottom w:val="none" w:sz="0" w:space="0" w:color="auto"/>
                        <w:right w:val="none" w:sz="0" w:space="0" w:color="auto"/>
                      </w:divBdr>
                    </w:div>
                  </w:divsChild>
                </w:div>
                <w:div w:id="533348152">
                  <w:marLeft w:val="0"/>
                  <w:marRight w:val="0"/>
                  <w:marTop w:val="0"/>
                  <w:marBottom w:val="0"/>
                  <w:divBdr>
                    <w:top w:val="none" w:sz="0" w:space="0" w:color="auto"/>
                    <w:left w:val="none" w:sz="0" w:space="0" w:color="auto"/>
                    <w:bottom w:val="none" w:sz="0" w:space="0" w:color="auto"/>
                    <w:right w:val="none" w:sz="0" w:space="0" w:color="auto"/>
                  </w:divBdr>
                  <w:divsChild>
                    <w:div w:id="953245810">
                      <w:marLeft w:val="0"/>
                      <w:marRight w:val="0"/>
                      <w:marTop w:val="0"/>
                      <w:marBottom w:val="0"/>
                      <w:divBdr>
                        <w:top w:val="none" w:sz="0" w:space="0" w:color="auto"/>
                        <w:left w:val="none" w:sz="0" w:space="0" w:color="auto"/>
                        <w:bottom w:val="none" w:sz="0" w:space="0" w:color="auto"/>
                        <w:right w:val="none" w:sz="0" w:space="0" w:color="auto"/>
                      </w:divBdr>
                    </w:div>
                  </w:divsChild>
                </w:div>
                <w:div w:id="1509908632">
                  <w:marLeft w:val="0"/>
                  <w:marRight w:val="0"/>
                  <w:marTop w:val="0"/>
                  <w:marBottom w:val="0"/>
                  <w:divBdr>
                    <w:top w:val="none" w:sz="0" w:space="0" w:color="auto"/>
                    <w:left w:val="none" w:sz="0" w:space="0" w:color="auto"/>
                    <w:bottom w:val="none" w:sz="0" w:space="0" w:color="auto"/>
                    <w:right w:val="none" w:sz="0" w:space="0" w:color="auto"/>
                  </w:divBdr>
                  <w:divsChild>
                    <w:div w:id="1591623650">
                      <w:marLeft w:val="0"/>
                      <w:marRight w:val="0"/>
                      <w:marTop w:val="0"/>
                      <w:marBottom w:val="0"/>
                      <w:divBdr>
                        <w:top w:val="none" w:sz="0" w:space="0" w:color="auto"/>
                        <w:left w:val="none" w:sz="0" w:space="0" w:color="auto"/>
                        <w:bottom w:val="none" w:sz="0" w:space="0" w:color="auto"/>
                        <w:right w:val="none" w:sz="0" w:space="0" w:color="auto"/>
                      </w:divBdr>
                    </w:div>
                  </w:divsChild>
                </w:div>
                <w:div w:id="558323708">
                  <w:marLeft w:val="0"/>
                  <w:marRight w:val="0"/>
                  <w:marTop w:val="0"/>
                  <w:marBottom w:val="0"/>
                  <w:divBdr>
                    <w:top w:val="none" w:sz="0" w:space="0" w:color="auto"/>
                    <w:left w:val="none" w:sz="0" w:space="0" w:color="auto"/>
                    <w:bottom w:val="none" w:sz="0" w:space="0" w:color="auto"/>
                    <w:right w:val="none" w:sz="0" w:space="0" w:color="auto"/>
                  </w:divBdr>
                  <w:divsChild>
                    <w:div w:id="1035886606">
                      <w:marLeft w:val="0"/>
                      <w:marRight w:val="0"/>
                      <w:marTop w:val="0"/>
                      <w:marBottom w:val="0"/>
                      <w:divBdr>
                        <w:top w:val="none" w:sz="0" w:space="0" w:color="auto"/>
                        <w:left w:val="none" w:sz="0" w:space="0" w:color="auto"/>
                        <w:bottom w:val="none" w:sz="0" w:space="0" w:color="auto"/>
                        <w:right w:val="none" w:sz="0" w:space="0" w:color="auto"/>
                      </w:divBdr>
                    </w:div>
                  </w:divsChild>
                </w:div>
                <w:div w:id="1704554623">
                  <w:marLeft w:val="0"/>
                  <w:marRight w:val="0"/>
                  <w:marTop w:val="0"/>
                  <w:marBottom w:val="0"/>
                  <w:divBdr>
                    <w:top w:val="none" w:sz="0" w:space="0" w:color="auto"/>
                    <w:left w:val="none" w:sz="0" w:space="0" w:color="auto"/>
                    <w:bottom w:val="none" w:sz="0" w:space="0" w:color="auto"/>
                    <w:right w:val="none" w:sz="0" w:space="0" w:color="auto"/>
                  </w:divBdr>
                  <w:divsChild>
                    <w:div w:id="1862090458">
                      <w:marLeft w:val="0"/>
                      <w:marRight w:val="0"/>
                      <w:marTop w:val="0"/>
                      <w:marBottom w:val="0"/>
                      <w:divBdr>
                        <w:top w:val="none" w:sz="0" w:space="0" w:color="auto"/>
                        <w:left w:val="none" w:sz="0" w:space="0" w:color="auto"/>
                        <w:bottom w:val="none" w:sz="0" w:space="0" w:color="auto"/>
                        <w:right w:val="none" w:sz="0" w:space="0" w:color="auto"/>
                      </w:divBdr>
                    </w:div>
                    <w:div w:id="1749420793">
                      <w:marLeft w:val="0"/>
                      <w:marRight w:val="0"/>
                      <w:marTop w:val="0"/>
                      <w:marBottom w:val="0"/>
                      <w:divBdr>
                        <w:top w:val="none" w:sz="0" w:space="0" w:color="auto"/>
                        <w:left w:val="none" w:sz="0" w:space="0" w:color="auto"/>
                        <w:bottom w:val="none" w:sz="0" w:space="0" w:color="auto"/>
                        <w:right w:val="none" w:sz="0" w:space="0" w:color="auto"/>
                      </w:divBdr>
                    </w:div>
                    <w:div w:id="1911228986">
                      <w:marLeft w:val="0"/>
                      <w:marRight w:val="0"/>
                      <w:marTop w:val="0"/>
                      <w:marBottom w:val="0"/>
                      <w:divBdr>
                        <w:top w:val="none" w:sz="0" w:space="0" w:color="auto"/>
                        <w:left w:val="none" w:sz="0" w:space="0" w:color="auto"/>
                        <w:bottom w:val="none" w:sz="0" w:space="0" w:color="auto"/>
                        <w:right w:val="none" w:sz="0" w:space="0" w:color="auto"/>
                      </w:divBdr>
                    </w:div>
                    <w:div w:id="1924996136">
                      <w:marLeft w:val="0"/>
                      <w:marRight w:val="0"/>
                      <w:marTop w:val="0"/>
                      <w:marBottom w:val="0"/>
                      <w:divBdr>
                        <w:top w:val="none" w:sz="0" w:space="0" w:color="auto"/>
                        <w:left w:val="none" w:sz="0" w:space="0" w:color="auto"/>
                        <w:bottom w:val="none" w:sz="0" w:space="0" w:color="auto"/>
                        <w:right w:val="none" w:sz="0" w:space="0" w:color="auto"/>
                      </w:divBdr>
                    </w:div>
                    <w:div w:id="749424118">
                      <w:marLeft w:val="0"/>
                      <w:marRight w:val="0"/>
                      <w:marTop w:val="0"/>
                      <w:marBottom w:val="0"/>
                      <w:divBdr>
                        <w:top w:val="none" w:sz="0" w:space="0" w:color="auto"/>
                        <w:left w:val="none" w:sz="0" w:space="0" w:color="auto"/>
                        <w:bottom w:val="none" w:sz="0" w:space="0" w:color="auto"/>
                        <w:right w:val="none" w:sz="0" w:space="0" w:color="auto"/>
                      </w:divBdr>
                    </w:div>
                    <w:div w:id="2054425987">
                      <w:marLeft w:val="0"/>
                      <w:marRight w:val="0"/>
                      <w:marTop w:val="0"/>
                      <w:marBottom w:val="0"/>
                      <w:divBdr>
                        <w:top w:val="none" w:sz="0" w:space="0" w:color="auto"/>
                        <w:left w:val="none" w:sz="0" w:space="0" w:color="auto"/>
                        <w:bottom w:val="none" w:sz="0" w:space="0" w:color="auto"/>
                        <w:right w:val="none" w:sz="0" w:space="0" w:color="auto"/>
                      </w:divBdr>
                    </w:div>
                  </w:divsChild>
                </w:div>
                <w:div w:id="1027482438">
                  <w:marLeft w:val="0"/>
                  <w:marRight w:val="0"/>
                  <w:marTop w:val="0"/>
                  <w:marBottom w:val="0"/>
                  <w:divBdr>
                    <w:top w:val="none" w:sz="0" w:space="0" w:color="auto"/>
                    <w:left w:val="none" w:sz="0" w:space="0" w:color="auto"/>
                    <w:bottom w:val="none" w:sz="0" w:space="0" w:color="auto"/>
                    <w:right w:val="none" w:sz="0" w:space="0" w:color="auto"/>
                  </w:divBdr>
                  <w:divsChild>
                    <w:div w:id="1754204045">
                      <w:marLeft w:val="0"/>
                      <w:marRight w:val="0"/>
                      <w:marTop w:val="0"/>
                      <w:marBottom w:val="0"/>
                      <w:divBdr>
                        <w:top w:val="none" w:sz="0" w:space="0" w:color="auto"/>
                        <w:left w:val="none" w:sz="0" w:space="0" w:color="auto"/>
                        <w:bottom w:val="none" w:sz="0" w:space="0" w:color="auto"/>
                        <w:right w:val="none" w:sz="0" w:space="0" w:color="auto"/>
                      </w:divBdr>
                    </w:div>
                  </w:divsChild>
                </w:div>
                <w:div w:id="1599561262">
                  <w:marLeft w:val="0"/>
                  <w:marRight w:val="0"/>
                  <w:marTop w:val="0"/>
                  <w:marBottom w:val="0"/>
                  <w:divBdr>
                    <w:top w:val="none" w:sz="0" w:space="0" w:color="auto"/>
                    <w:left w:val="none" w:sz="0" w:space="0" w:color="auto"/>
                    <w:bottom w:val="none" w:sz="0" w:space="0" w:color="auto"/>
                    <w:right w:val="none" w:sz="0" w:space="0" w:color="auto"/>
                  </w:divBdr>
                  <w:divsChild>
                    <w:div w:id="1116290865">
                      <w:marLeft w:val="0"/>
                      <w:marRight w:val="0"/>
                      <w:marTop w:val="0"/>
                      <w:marBottom w:val="0"/>
                      <w:divBdr>
                        <w:top w:val="none" w:sz="0" w:space="0" w:color="auto"/>
                        <w:left w:val="none" w:sz="0" w:space="0" w:color="auto"/>
                        <w:bottom w:val="none" w:sz="0" w:space="0" w:color="auto"/>
                        <w:right w:val="none" w:sz="0" w:space="0" w:color="auto"/>
                      </w:divBdr>
                    </w:div>
                    <w:div w:id="1691223007">
                      <w:marLeft w:val="0"/>
                      <w:marRight w:val="0"/>
                      <w:marTop w:val="0"/>
                      <w:marBottom w:val="0"/>
                      <w:divBdr>
                        <w:top w:val="none" w:sz="0" w:space="0" w:color="auto"/>
                        <w:left w:val="none" w:sz="0" w:space="0" w:color="auto"/>
                        <w:bottom w:val="none" w:sz="0" w:space="0" w:color="auto"/>
                        <w:right w:val="none" w:sz="0" w:space="0" w:color="auto"/>
                      </w:divBdr>
                    </w:div>
                    <w:div w:id="2119592516">
                      <w:marLeft w:val="0"/>
                      <w:marRight w:val="0"/>
                      <w:marTop w:val="0"/>
                      <w:marBottom w:val="0"/>
                      <w:divBdr>
                        <w:top w:val="none" w:sz="0" w:space="0" w:color="auto"/>
                        <w:left w:val="none" w:sz="0" w:space="0" w:color="auto"/>
                        <w:bottom w:val="none" w:sz="0" w:space="0" w:color="auto"/>
                        <w:right w:val="none" w:sz="0" w:space="0" w:color="auto"/>
                      </w:divBdr>
                    </w:div>
                  </w:divsChild>
                </w:div>
                <w:div w:id="718092962">
                  <w:marLeft w:val="0"/>
                  <w:marRight w:val="0"/>
                  <w:marTop w:val="0"/>
                  <w:marBottom w:val="0"/>
                  <w:divBdr>
                    <w:top w:val="none" w:sz="0" w:space="0" w:color="auto"/>
                    <w:left w:val="none" w:sz="0" w:space="0" w:color="auto"/>
                    <w:bottom w:val="none" w:sz="0" w:space="0" w:color="auto"/>
                    <w:right w:val="none" w:sz="0" w:space="0" w:color="auto"/>
                  </w:divBdr>
                  <w:divsChild>
                    <w:div w:id="780804536">
                      <w:marLeft w:val="0"/>
                      <w:marRight w:val="0"/>
                      <w:marTop w:val="0"/>
                      <w:marBottom w:val="0"/>
                      <w:divBdr>
                        <w:top w:val="none" w:sz="0" w:space="0" w:color="auto"/>
                        <w:left w:val="none" w:sz="0" w:space="0" w:color="auto"/>
                        <w:bottom w:val="none" w:sz="0" w:space="0" w:color="auto"/>
                        <w:right w:val="none" w:sz="0" w:space="0" w:color="auto"/>
                      </w:divBdr>
                    </w:div>
                  </w:divsChild>
                </w:div>
                <w:div w:id="893389588">
                  <w:marLeft w:val="0"/>
                  <w:marRight w:val="0"/>
                  <w:marTop w:val="0"/>
                  <w:marBottom w:val="0"/>
                  <w:divBdr>
                    <w:top w:val="none" w:sz="0" w:space="0" w:color="auto"/>
                    <w:left w:val="none" w:sz="0" w:space="0" w:color="auto"/>
                    <w:bottom w:val="none" w:sz="0" w:space="0" w:color="auto"/>
                    <w:right w:val="none" w:sz="0" w:space="0" w:color="auto"/>
                  </w:divBdr>
                  <w:divsChild>
                    <w:div w:id="33313916">
                      <w:marLeft w:val="0"/>
                      <w:marRight w:val="0"/>
                      <w:marTop w:val="0"/>
                      <w:marBottom w:val="0"/>
                      <w:divBdr>
                        <w:top w:val="none" w:sz="0" w:space="0" w:color="auto"/>
                        <w:left w:val="none" w:sz="0" w:space="0" w:color="auto"/>
                        <w:bottom w:val="none" w:sz="0" w:space="0" w:color="auto"/>
                        <w:right w:val="none" w:sz="0" w:space="0" w:color="auto"/>
                      </w:divBdr>
                    </w:div>
                  </w:divsChild>
                </w:div>
                <w:div w:id="629285036">
                  <w:marLeft w:val="0"/>
                  <w:marRight w:val="0"/>
                  <w:marTop w:val="0"/>
                  <w:marBottom w:val="0"/>
                  <w:divBdr>
                    <w:top w:val="none" w:sz="0" w:space="0" w:color="auto"/>
                    <w:left w:val="none" w:sz="0" w:space="0" w:color="auto"/>
                    <w:bottom w:val="none" w:sz="0" w:space="0" w:color="auto"/>
                    <w:right w:val="none" w:sz="0" w:space="0" w:color="auto"/>
                  </w:divBdr>
                  <w:divsChild>
                    <w:div w:id="401828732">
                      <w:marLeft w:val="0"/>
                      <w:marRight w:val="0"/>
                      <w:marTop w:val="0"/>
                      <w:marBottom w:val="0"/>
                      <w:divBdr>
                        <w:top w:val="none" w:sz="0" w:space="0" w:color="auto"/>
                        <w:left w:val="none" w:sz="0" w:space="0" w:color="auto"/>
                        <w:bottom w:val="none" w:sz="0" w:space="0" w:color="auto"/>
                        <w:right w:val="none" w:sz="0" w:space="0" w:color="auto"/>
                      </w:divBdr>
                    </w:div>
                  </w:divsChild>
                </w:div>
                <w:div w:id="2120904725">
                  <w:marLeft w:val="0"/>
                  <w:marRight w:val="0"/>
                  <w:marTop w:val="0"/>
                  <w:marBottom w:val="0"/>
                  <w:divBdr>
                    <w:top w:val="none" w:sz="0" w:space="0" w:color="auto"/>
                    <w:left w:val="none" w:sz="0" w:space="0" w:color="auto"/>
                    <w:bottom w:val="none" w:sz="0" w:space="0" w:color="auto"/>
                    <w:right w:val="none" w:sz="0" w:space="0" w:color="auto"/>
                  </w:divBdr>
                  <w:divsChild>
                    <w:div w:id="1890216023">
                      <w:marLeft w:val="0"/>
                      <w:marRight w:val="0"/>
                      <w:marTop w:val="0"/>
                      <w:marBottom w:val="0"/>
                      <w:divBdr>
                        <w:top w:val="none" w:sz="0" w:space="0" w:color="auto"/>
                        <w:left w:val="none" w:sz="0" w:space="0" w:color="auto"/>
                        <w:bottom w:val="none" w:sz="0" w:space="0" w:color="auto"/>
                        <w:right w:val="none" w:sz="0" w:space="0" w:color="auto"/>
                      </w:divBdr>
                    </w:div>
                  </w:divsChild>
                </w:div>
                <w:div w:id="427890645">
                  <w:marLeft w:val="0"/>
                  <w:marRight w:val="0"/>
                  <w:marTop w:val="0"/>
                  <w:marBottom w:val="0"/>
                  <w:divBdr>
                    <w:top w:val="none" w:sz="0" w:space="0" w:color="auto"/>
                    <w:left w:val="none" w:sz="0" w:space="0" w:color="auto"/>
                    <w:bottom w:val="none" w:sz="0" w:space="0" w:color="auto"/>
                    <w:right w:val="none" w:sz="0" w:space="0" w:color="auto"/>
                  </w:divBdr>
                  <w:divsChild>
                    <w:div w:id="215971869">
                      <w:marLeft w:val="0"/>
                      <w:marRight w:val="0"/>
                      <w:marTop w:val="0"/>
                      <w:marBottom w:val="0"/>
                      <w:divBdr>
                        <w:top w:val="none" w:sz="0" w:space="0" w:color="auto"/>
                        <w:left w:val="none" w:sz="0" w:space="0" w:color="auto"/>
                        <w:bottom w:val="none" w:sz="0" w:space="0" w:color="auto"/>
                        <w:right w:val="none" w:sz="0" w:space="0" w:color="auto"/>
                      </w:divBdr>
                    </w:div>
                  </w:divsChild>
                </w:div>
                <w:div w:id="703477878">
                  <w:marLeft w:val="0"/>
                  <w:marRight w:val="0"/>
                  <w:marTop w:val="0"/>
                  <w:marBottom w:val="0"/>
                  <w:divBdr>
                    <w:top w:val="none" w:sz="0" w:space="0" w:color="auto"/>
                    <w:left w:val="none" w:sz="0" w:space="0" w:color="auto"/>
                    <w:bottom w:val="none" w:sz="0" w:space="0" w:color="auto"/>
                    <w:right w:val="none" w:sz="0" w:space="0" w:color="auto"/>
                  </w:divBdr>
                  <w:divsChild>
                    <w:div w:id="1258367904">
                      <w:marLeft w:val="0"/>
                      <w:marRight w:val="0"/>
                      <w:marTop w:val="0"/>
                      <w:marBottom w:val="0"/>
                      <w:divBdr>
                        <w:top w:val="none" w:sz="0" w:space="0" w:color="auto"/>
                        <w:left w:val="none" w:sz="0" w:space="0" w:color="auto"/>
                        <w:bottom w:val="none" w:sz="0" w:space="0" w:color="auto"/>
                        <w:right w:val="none" w:sz="0" w:space="0" w:color="auto"/>
                      </w:divBdr>
                    </w:div>
                  </w:divsChild>
                </w:div>
                <w:div w:id="1235436088">
                  <w:marLeft w:val="0"/>
                  <w:marRight w:val="0"/>
                  <w:marTop w:val="0"/>
                  <w:marBottom w:val="0"/>
                  <w:divBdr>
                    <w:top w:val="none" w:sz="0" w:space="0" w:color="auto"/>
                    <w:left w:val="none" w:sz="0" w:space="0" w:color="auto"/>
                    <w:bottom w:val="none" w:sz="0" w:space="0" w:color="auto"/>
                    <w:right w:val="none" w:sz="0" w:space="0" w:color="auto"/>
                  </w:divBdr>
                  <w:divsChild>
                    <w:div w:id="662973929">
                      <w:marLeft w:val="0"/>
                      <w:marRight w:val="0"/>
                      <w:marTop w:val="0"/>
                      <w:marBottom w:val="0"/>
                      <w:divBdr>
                        <w:top w:val="none" w:sz="0" w:space="0" w:color="auto"/>
                        <w:left w:val="none" w:sz="0" w:space="0" w:color="auto"/>
                        <w:bottom w:val="none" w:sz="0" w:space="0" w:color="auto"/>
                        <w:right w:val="none" w:sz="0" w:space="0" w:color="auto"/>
                      </w:divBdr>
                    </w:div>
                  </w:divsChild>
                </w:div>
                <w:div w:id="1549995253">
                  <w:marLeft w:val="0"/>
                  <w:marRight w:val="0"/>
                  <w:marTop w:val="0"/>
                  <w:marBottom w:val="0"/>
                  <w:divBdr>
                    <w:top w:val="none" w:sz="0" w:space="0" w:color="auto"/>
                    <w:left w:val="none" w:sz="0" w:space="0" w:color="auto"/>
                    <w:bottom w:val="none" w:sz="0" w:space="0" w:color="auto"/>
                    <w:right w:val="none" w:sz="0" w:space="0" w:color="auto"/>
                  </w:divBdr>
                  <w:divsChild>
                    <w:div w:id="176313616">
                      <w:marLeft w:val="0"/>
                      <w:marRight w:val="0"/>
                      <w:marTop w:val="0"/>
                      <w:marBottom w:val="0"/>
                      <w:divBdr>
                        <w:top w:val="none" w:sz="0" w:space="0" w:color="auto"/>
                        <w:left w:val="none" w:sz="0" w:space="0" w:color="auto"/>
                        <w:bottom w:val="none" w:sz="0" w:space="0" w:color="auto"/>
                        <w:right w:val="none" w:sz="0" w:space="0" w:color="auto"/>
                      </w:divBdr>
                    </w:div>
                  </w:divsChild>
                </w:div>
                <w:div w:id="243347351">
                  <w:marLeft w:val="0"/>
                  <w:marRight w:val="0"/>
                  <w:marTop w:val="0"/>
                  <w:marBottom w:val="0"/>
                  <w:divBdr>
                    <w:top w:val="none" w:sz="0" w:space="0" w:color="auto"/>
                    <w:left w:val="none" w:sz="0" w:space="0" w:color="auto"/>
                    <w:bottom w:val="none" w:sz="0" w:space="0" w:color="auto"/>
                    <w:right w:val="none" w:sz="0" w:space="0" w:color="auto"/>
                  </w:divBdr>
                  <w:divsChild>
                    <w:div w:id="242614836">
                      <w:marLeft w:val="0"/>
                      <w:marRight w:val="0"/>
                      <w:marTop w:val="0"/>
                      <w:marBottom w:val="0"/>
                      <w:divBdr>
                        <w:top w:val="none" w:sz="0" w:space="0" w:color="auto"/>
                        <w:left w:val="none" w:sz="0" w:space="0" w:color="auto"/>
                        <w:bottom w:val="none" w:sz="0" w:space="0" w:color="auto"/>
                        <w:right w:val="none" w:sz="0" w:space="0" w:color="auto"/>
                      </w:divBdr>
                    </w:div>
                  </w:divsChild>
                </w:div>
                <w:div w:id="1043555232">
                  <w:marLeft w:val="0"/>
                  <w:marRight w:val="0"/>
                  <w:marTop w:val="0"/>
                  <w:marBottom w:val="0"/>
                  <w:divBdr>
                    <w:top w:val="none" w:sz="0" w:space="0" w:color="auto"/>
                    <w:left w:val="none" w:sz="0" w:space="0" w:color="auto"/>
                    <w:bottom w:val="none" w:sz="0" w:space="0" w:color="auto"/>
                    <w:right w:val="none" w:sz="0" w:space="0" w:color="auto"/>
                  </w:divBdr>
                  <w:divsChild>
                    <w:div w:id="1295477345">
                      <w:marLeft w:val="0"/>
                      <w:marRight w:val="0"/>
                      <w:marTop w:val="0"/>
                      <w:marBottom w:val="0"/>
                      <w:divBdr>
                        <w:top w:val="none" w:sz="0" w:space="0" w:color="auto"/>
                        <w:left w:val="none" w:sz="0" w:space="0" w:color="auto"/>
                        <w:bottom w:val="none" w:sz="0" w:space="0" w:color="auto"/>
                        <w:right w:val="none" w:sz="0" w:space="0" w:color="auto"/>
                      </w:divBdr>
                    </w:div>
                  </w:divsChild>
                </w:div>
                <w:div w:id="115364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46307">
      <w:bodyDiv w:val="1"/>
      <w:marLeft w:val="0"/>
      <w:marRight w:val="0"/>
      <w:marTop w:val="0"/>
      <w:marBottom w:val="0"/>
      <w:divBdr>
        <w:top w:val="none" w:sz="0" w:space="0" w:color="auto"/>
        <w:left w:val="none" w:sz="0" w:space="0" w:color="auto"/>
        <w:bottom w:val="none" w:sz="0" w:space="0" w:color="auto"/>
        <w:right w:val="none" w:sz="0" w:space="0" w:color="auto"/>
      </w:divBdr>
      <w:divsChild>
        <w:div w:id="1162039583">
          <w:marLeft w:val="0"/>
          <w:marRight w:val="0"/>
          <w:marTop w:val="0"/>
          <w:marBottom w:val="0"/>
          <w:divBdr>
            <w:top w:val="none" w:sz="0" w:space="0" w:color="auto"/>
            <w:left w:val="none" w:sz="0" w:space="0" w:color="auto"/>
            <w:bottom w:val="none" w:sz="0" w:space="0" w:color="auto"/>
            <w:right w:val="none" w:sz="0" w:space="0" w:color="auto"/>
          </w:divBdr>
        </w:div>
        <w:div w:id="1043947560">
          <w:marLeft w:val="0"/>
          <w:marRight w:val="0"/>
          <w:marTop w:val="0"/>
          <w:marBottom w:val="0"/>
          <w:divBdr>
            <w:top w:val="none" w:sz="0" w:space="0" w:color="auto"/>
            <w:left w:val="none" w:sz="0" w:space="0" w:color="auto"/>
            <w:bottom w:val="none" w:sz="0" w:space="0" w:color="auto"/>
            <w:right w:val="none" w:sz="0" w:space="0" w:color="auto"/>
          </w:divBdr>
        </w:div>
        <w:div w:id="244146769">
          <w:marLeft w:val="0"/>
          <w:marRight w:val="0"/>
          <w:marTop w:val="0"/>
          <w:marBottom w:val="0"/>
          <w:divBdr>
            <w:top w:val="none" w:sz="0" w:space="0" w:color="auto"/>
            <w:left w:val="none" w:sz="0" w:space="0" w:color="auto"/>
            <w:bottom w:val="none" w:sz="0" w:space="0" w:color="auto"/>
            <w:right w:val="none" w:sz="0" w:space="0" w:color="auto"/>
          </w:divBdr>
        </w:div>
        <w:div w:id="1885369815">
          <w:marLeft w:val="0"/>
          <w:marRight w:val="0"/>
          <w:marTop w:val="0"/>
          <w:marBottom w:val="0"/>
          <w:divBdr>
            <w:top w:val="none" w:sz="0" w:space="0" w:color="auto"/>
            <w:left w:val="none" w:sz="0" w:space="0" w:color="auto"/>
            <w:bottom w:val="none" w:sz="0" w:space="0" w:color="auto"/>
            <w:right w:val="none" w:sz="0" w:space="0" w:color="auto"/>
          </w:divBdr>
        </w:div>
        <w:div w:id="1645502701">
          <w:marLeft w:val="0"/>
          <w:marRight w:val="0"/>
          <w:marTop w:val="0"/>
          <w:marBottom w:val="0"/>
          <w:divBdr>
            <w:top w:val="none" w:sz="0" w:space="0" w:color="auto"/>
            <w:left w:val="none" w:sz="0" w:space="0" w:color="auto"/>
            <w:bottom w:val="none" w:sz="0" w:space="0" w:color="auto"/>
            <w:right w:val="none" w:sz="0" w:space="0" w:color="auto"/>
          </w:divBdr>
        </w:div>
        <w:div w:id="248779880">
          <w:marLeft w:val="0"/>
          <w:marRight w:val="0"/>
          <w:marTop w:val="0"/>
          <w:marBottom w:val="0"/>
          <w:divBdr>
            <w:top w:val="none" w:sz="0" w:space="0" w:color="auto"/>
            <w:left w:val="none" w:sz="0" w:space="0" w:color="auto"/>
            <w:bottom w:val="none" w:sz="0" w:space="0" w:color="auto"/>
            <w:right w:val="none" w:sz="0" w:space="0" w:color="auto"/>
          </w:divBdr>
        </w:div>
        <w:div w:id="1623921962">
          <w:marLeft w:val="0"/>
          <w:marRight w:val="0"/>
          <w:marTop w:val="0"/>
          <w:marBottom w:val="0"/>
          <w:divBdr>
            <w:top w:val="none" w:sz="0" w:space="0" w:color="auto"/>
            <w:left w:val="none" w:sz="0" w:space="0" w:color="auto"/>
            <w:bottom w:val="none" w:sz="0" w:space="0" w:color="auto"/>
            <w:right w:val="none" w:sz="0" w:space="0" w:color="auto"/>
          </w:divBdr>
        </w:div>
        <w:div w:id="127626059">
          <w:marLeft w:val="0"/>
          <w:marRight w:val="0"/>
          <w:marTop w:val="0"/>
          <w:marBottom w:val="0"/>
          <w:divBdr>
            <w:top w:val="none" w:sz="0" w:space="0" w:color="auto"/>
            <w:left w:val="none" w:sz="0" w:space="0" w:color="auto"/>
            <w:bottom w:val="none" w:sz="0" w:space="0" w:color="auto"/>
            <w:right w:val="none" w:sz="0" w:space="0" w:color="auto"/>
          </w:divBdr>
        </w:div>
        <w:div w:id="1455560479">
          <w:marLeft w:val="0"/>
          <w:marRight w:val="0"/>
          <w:marTop w:val="0"/>
          <w:marBottom w:val="0"/>
          <w:divBdr>
            <w:top w:val="none" w:sz="0" w:space="0" w:color="auto"/>
            <w:left w:val="none" w:sz="0" w:space="0" w:color="auto"/>
            <w:bottom w:val="none" w:sz="0" w:space="0" w:color="auto"/>
            <w:right w:val="none" w:sz="0" w:space="0" w:color="auto"/>
          </w:divBdr>
        </w:div>
        <w:div w:id="529151241">
          <w:marLeft w:val="0"/>
          <w:marRight w:val="0"/>
          <w:marTop w:val="0"/>
          <w:marBottom w:val="0"/>
          <w:divBdr>
            <w:top w:val="none" w:sz="0" w:space="0" w:color="auto"/>
            <w:left w:val="none" w:sz="0" w:space="0" w:color="auto"/>
            <w:bottom w:val="none" w:sz="0" w:space="0" w:color="auto"/>
            <w:right w:val="none" w:sz="0" w:space="0" w:color="auto"/>
          </w:divBdr>
        </w:div>
        <w:div w:id="651979942">
          <w:marLeft w:val="0"/>
          <w:marRight w:val="0"/>
          <w:marTop w:val="0"/>
          <w:marBottom w:val="0"/>
          <w:divBdr>
            <w:top w:val="none" w:sz="0" w:space="0" w:color="auto"/>
            <w:left w:val="none" w:sz="0" w:space="0" w:color="auto"/>
            <w:bottom w:val="none" w:sz="0" w:space="0" w:color="auto"/>
            <w:right w:val="none" w:sz="0" w:space="0" w:color="auto"/>
          </w:divBdr>
        </w:div>
        <w:div w:id="1473867935">
          <w:marLeft w:val="0"/>
          <w:marRight w:val="0"/>
          <w:marTop w:val="0"/>
          <w:marBottom w:val="0"/>
          <w:divBdr>
            <w:top w:val="none" w:sz="0" w:space="0" w:color="auto"/>
            <w:left w:val="none" w:sz="0" w:space="0" w:color="auto"/>
            <w:bottom w:val="none" w:sz="0" w:space="0" w:color="auto"/>
            <w:right w:val="none" w:sz="0" w:space="0" w:color="auto"/>
          </w:divBdr>
        </w:div>
        <w:div w:id="672103566">
          <w:marLeft w:val="0"/>
          <w:marRight w:val="0"/>
          <w:marTop w:val="0"/>
          <w:marBottom w:val="0"/>
          <w:divBdr>
            <w:top w:val="none" w:sz="0" w:space="0" w:color="auto"/>
            <w:left w:val="none" w:sz="0" w:space="0" w:color="auto"/>
            <w:bottom w:val="none" w:sz="0" w:space="0" w:color="auto"/>
            <w:right w:val="none" w:sz="0" w:space="0" w:color="auto"/>
          </w:divBdr>
        </w:div>
        <w:div w:id="117114867">
          <w:marLeft w:val="0"/>
          <w:marRight w:val="0"/>
          <w:marTop w:val="0"/>
          <w:marBottom w:val="0"/>
          <w:divBdr>
            <w:top w:val="none" w:sz="0" w:space="0" w:color="auto"/>
            <w:left w:val="none" w:sz="0" w:space="0" w:color="auto"/>
            <w:bottom w:val="none" w:sz="0" w:space="0" w:color="auto"/>
            <w:right w:val="none" w:sz="0" w:space="0" w:color="auto"/>
          </w:divBdr>
        </w:div>
        <w:div w:id="1821731502">
          <w:marLeft w:val="0"/>
          <w:marRight w:val="0"/>
          <w:marTop w:val="0"/>
          <w:marBottom w:val="0"/>
          <w:divBdr>
            <w:top w:val="none" w:sz="0" w:space="0" w:color="auto"/>
            <w:left w:val="none" w:sz="0" w:space="0" w:color="auto"/>
            <w:bottom w:val="none" w:sz="0" w:space="0" w:color="auto"/>
            <w:right w:val="none" w:sz="0" w:space="0" w:color="auto"/>
          </w:divBdr>
        </w:div>
        <w:div w:id="1108280755">
          <w:marLeft w:val="0"/>
          <w:marRight w:val="0"/>
          <w:marTop w:val="0"/>
          <w:marBottom w:val="0"/>
          <w:divBdr>
            <w:top w:val="none" w:sz="0" w:space="0" w:color="auto"/>
            <w:left w:val="none" w:sz="0" w:space="0" w:color="auto"/>
            <w:bottom w:val="none" w:sz="0" w:space="0" w:color="auto"/>
            <w:right w:val="none" w:sz="0" w:space="0" w:color="auto"/>
          </w:divBdr>
        </w:div>
        <w:div w:id="745957630">
          <w:marLeft w:val="0"/>
          <w:marRight w:val="0"/>
          <w:marTop w:val="0"/>
          <w:marBottom w:val="0"/>
          <w:divBdr>
            <w:top w:val="none" w:sz="0" w:space="0" w:color="auto"/>
            <w:left w:val="none" w:sz="0" w:space="0" w:color="auto"/>
            <w:bottom w:val="none" w:sz="0" w:space="0" w:color="auto"/>
            <w:right w:val="none" w:sz="0" w:space="0" w:color="auto"/>
          </w:divBdr>
        </w:div>
        <w:div w:id="191773215">
          <w:marLeft w:val="0"/>
          <w:marRight w:val="0"/>
          <w:marTop w:val="0"/>
          <w:marBottom w:val="0"/>
          <w:divBdr>
            <w:top w:val="none" w:sz="0" w:space="0" w:color="auto"/>
            <w:left w:val="none" w:sz="0" w:space="0" w:color="auto"/>
            <w:bottom w:val="none" w:sz="0" w:space="0" w:color="auto"/>
            <w:right w:val="none" w:sz="0" w:space="0" w:color="auto"/>
          </w:divBdr>
        </w:div>
        <w:div w:id="1458912575">
          <w:marLeft w:val="0"/>
          <w:marRight w:val="0"/>
          <w:marTop w:val="0"/>
          <w:marBottom w:val="0"/>
          <w:divBdr>
            <w:top w:val="none" w:sz="0" w:space="0" w:color="auto"/>
            <w:left w:val="none" w:sz="0" w:space="0" w:color="auto"/>
            <w:bottom w:val="none" w:sz="0" w:space="0" w:color="auto"/>
            <w:right w:val="none" w:sz="0" w:space="0" w:color="auto"/>
          </w:divBdr>
        </w:div>
        <w:div w:id="1127040456">
          <w:marLeft w:val="0"/>
          <w:marRight w:val="0"/>
          <w:marTop w:val="0"/>
          <w:marBottom w:val="0"/>
          <w:divBdr>
            <w:top w:val="none" w:sz="0" w:space="0" w:color="auto"/>
            <w:left w:val="none" w:sz="0" w:space="0" w:color="auto"/>
            <w:bottom w:val="none" w:sz="0" w:space="0" w:color="auto"/>
            <w:right w:val="none" w:sz="0" w:space="0" w:color="auto"/>
          </w:divBdr>
        </w:div>
        <w:div w:id="711032478">
          <w:marLeft w:val="0"/>
          <w:marRight w:val="0"/>
          <w:marTop w:val="0"/>
          <w:marBottom w:val="0"/>
          <w:divBdr>
            <w:top w:val="none" w:sz="0" w:space="0" w:color="auto"/>
            <w:left w:val="none" w:sz="0" w:space="0" w:color="auto"/>
            <w:bottom w:val="none" w:sz="0" w:space="0" w:color="auto"/>
            <w:right w:val="none" w:sz="0" w:space="0" w:color="auto"/>
          </w:divBdr>
        </w:div>
        <w:div w:id="804274517">
          <w:marLeft w:val="0"/>
          <w:marRight w:val="0"/>
          <w:marTop w:val="0"/>
          <w:marBottom w:val="0"/>
          <w:divBdr>
            <w:top w:val="none" w:sz="0" w:space="0" w:color="auto"/>
            <w:left w:val="none" w:sz="0" w:space="0" w:color="auto"/>
            <w:bottom w:val="none" w:sz="0" w:space="0" w:color="auto"/>
            <w:right w:val="none" w:sz="0" w:space="0" w:color="auto"/>
          </w:divBdr>
        </w:div>
        <w:div w:id="1730885108">
          <w:marLeft w:val="0"/>
          <w:marRight w:val="0"/>
          <w:marTop w:val="0"/>
          <w:marBottom w:val="0"/>
          <w:divBdr>
            <w:top w:val="none" w:sz="0" w:space="0" w:color="auto"/>
            <w:left w:val="none" w:sz="0" w:space="0" w:color="auto"/>
            <w:bottom w:val="none" w:sz="0" w:space="0" w:color="auto"/>
            <w:right w:val="none" w:sz="0" w:space="0" w:color="auto"/>
          </w:divBdr>
        </w:div>
        <w:div w:id="1738087624">
          <w:marLeft w:val="0"/>
          <w:marRight w:val="0"/>
          <w:marTop w:val="0"/>
          <w:marBottom w:val="0"/>
          <w:divBdr>
            <w:top w:val="none" w:sz="0" w:space="0" w:color="auto"/>
            <w:left w:val="none" w:sz="0" w:space="0" w:color="auto"/>
            <w:bottom w:val="none" w:sz="0" w:space="0" w:color="auto"/>
            <w:right w:val="none" w:sz="0" w:space="0" w:color="auto"/>
          </w:divBdr>
        </w:div>
        <w:div w:id="801386885">
          <w:marLeft w:val="0"/>
          <w:marRight w:val="0"/>
          <w:marTop w:val="0"/>
          <w:marBottom w:val="0"/>
          <w:divBdr>
            <w:top w:val="none" w:sz="0" w:space="0" w:color="auto"/>
            <w:left w:val="none" w:sz="0" w:space="0" w:color="auto"/>
            <w:bottom w:val="none" w:sz="0" w:space="0" w:color="auto"/>
            <w:right w:val="none" w:sz="0" w:space="0" w:color="auto"/>
          </w:divBdr>
        </w:div>
        <w:div w:id="1219320229">
          <w:marLeft w:val="0"/>
          <w:marRight w:val="0"/>
          <w:marTop w:val="0"/>
          <w:marBottom w:val="0"/>
          <w:divBdr>
            <w:top w:val="none" w:sz="0" w:space="0" w:color="auto"/>
            <w:left w:val="none" w:sz="0" w:space="0" w:color="auto"/>
            <w:bottom w:val="none" w:sz="0" w:space="0" w:color="auto"/>
            <w:right w:val="none" w:sz="0" w:space="0" w:color="auto"/>
          </w:divBdr>
        </w:div>
        <w:div w:id="687292806">
          <w:marLeft w:val="0"/>
          <w:marRight w:val="0"/>
          <w:marTop w:val="0"/>
          <w:marBottom w:val="0"/>
          <w:divBdr>
            <w:top w:val="none" w:sz="0" w:space="0" w:color="auto"/>
            <w:left w:val="none" w:sz="0" w:space="0" w:color="auto"/>
            <w:bottom w:val="none" w:sz="0" w:space="0" w:color="auto"/>
            <w:right w:val="none" w:sz="0" w:space="0" w:color="auto"/>
          </w:divBdr>
        </w:div>
      </w:divsChild>
    </w:div>
    <w:div w:id="1366054384">
      <w:bodyDiv w:val="1"/>
      <w:marLeft w:val="0"/>
      <w:marRight w:val="0"/>
      <w:marTop w:val="0"/>
      <w:marBottom w:val="0"/>
      <w:divBdr>
        <w:top w:val="none" w:sz="0" w:space="0" w:color="auto"/>
        <w:left w:val="none" w:sz="0" w:space="0" w:color="auto"/>
        <w:bottom w:val="none" w:sz="0" w:space="0" w:color="auto"/>
        <w:right w:val="none" w:sz="0" w:space="0" w:color="auto"/>
      </w:divBdr>
      <w:divsChild>
        <w:div w:id="1356619739">
          <w:marLeft w:val="0"/>
          <w:marRight w:val="0"/>
          <w:marTop w:val="0"/>
          <w:marBottom w:val="0"/>
          <w:divBdr>
            <w:top w:val="none" w:sz="0" w:space="0" w:color="auto"/>
            <w:left w:val="none" w:sz="0" w:space="0" w:color="auto"/>
            <w:bottom w:val="none" w:sz="0" w:space="0" w:color="auto"/>
            <w:right w:val="none" w:sz="0" w:space="0" w:color="auto"/>
          </w:divBdr>
        </w:div>
        <w:div w:id="76220247">
          <w:marLeft w:val="0"/>
          <w:marRight w:val="0"/>
          <w:marTop w:val="0"/>
          <w:marBottom w:val="0"/>
          <w:divBdr>
            <w:top w:val="none" w:sz="0" w:space="0" w:color="auto"/>
            <w:left w:val="none" w:sz="0" w:space="0" w:color="auto"/>
            <w:bottom w:val="none" w:sz="0" w:space="0" w:color="auto"/>
            <w:right w:val="none" w:sz="0" w:space="0" w:color="auto"/>
          </w:divBdr>
        </w:div>
        <w:div w:id="1199664323">
          <w:marLeft w:val="0"/>
          <w:marRight w:val="0"/>
          <w:marTop w:val="0"/>
          <w:marBottom w:val="0"/>
          <w:divBdr>
            <w:top w:val="none" w:sz="0" w:space="0" w:color="auto"/>
            <w:left w:val="none" w:sz="0" w:space="0" w:color="auto"/>
            <w:bottom w:val="none" w:sz="0" w:space="0" w:color="auto"/>
            <w:right w:val="none" w:sz="0" w:space="0" w:color="auto"/>
          </w:divBdr>
          <w:divsChild>
            <w:div w:id="561911755">
              <w:marLeft w:val="0"/>
              <w:marRight w:val="0"/>
              <w:marTop w:val="30"/>
              <w:marBottom w:val="30"/>
              <w:divBdr>
                <w:top w:val="none" w:sz="0" w:space="0" w:color="auto"/>
                <w:left w:val="none" w:sz="0" w:space="0" w:color="auto"/>
                <w:bottom w:val="none" w:sz="0" w:space="0" w:color="auto"/>
                <w:right w:val="none" w:sz="0" w:space="0" w:color="auto"/>
              </w:divBdr>
              <w:divsChild>
                <w:div w:id="1847940274">
                  <w:marLeft w:val="0"/>
                  <w:marRight w:val="0"/>
                  <w:marTop w:val="0"/>
                  <w:marBottom w:val="0"/>
                  <w:divBdr>
                    <w:top w:val="none" w:sz="0" w:space="0" w:color="auto"/>
                    <w:left w:val="none" w:sz="0" w:space="0" w:color="auto"/>
                    <w:bottom w:val="none" w:sz="0" w:space="0" w:color="auto"/>
                    <w:right w:val="none" w:sz="0" w:space="0" w:color="auto"/>
                  </w:divBdr>
                  <w:divsChild>
                    <w:div w:id="248462540">
                      <w:marLeft w:val="0"/>
                      <w:marRight w:val="0"/>
                      <w:marTop w:val="0"/>
                      <w:marBottom w:val="0"/>
                      <w:divBdr>
                        <w:top w:val="none" w:sz="0" w:space="0" w:color="auto"/>
                        <w:left w:val="none" w:sz="0" w:space="0" w:color="auto"/>
                        <w:bottom w:val="none" w:sz="0" w:space="0" w:color="auto"/>
                        <w:right w:val="none" w:sz="0" w:space="0" w:color="auto"/>
                      </w:divBdr>
                    </w:div>
                  </w:divsChild>
                </w:div>
                <w:div w:id="2029598517">
                  <w:marLeft w:val="0"/>
                  <w:marRight w:val="0"/>
                  <w:marTop w:val="0"/>
                  <w:marBottom w:val="0"/>
                  <w:divBdr>
                    <w:top w:val="none" w:sz="0" w:space="0" w:color="auto"/>
                    <w:left w:val="none" w:sz="0" w:space="0" w:color="auto"/>
                    <w:bottom w:val="none" w:sz="0" w:space="0" w:color="auto"/>
                    <w:right w:val="none" w:sz="0" w:space="0" w:color="auto"/>
                  </w:divBdr>
                  <w:divsChild>
                    <w:div w:id="168270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100792">
          <w:marLeft w:val="0"/>
          <w:marRight w:val="0"/>
          <w:marTop w:val="0"/>
          <w:marBottom w:val="0"/>
          <w:divBdr>
            <w:top w:val="none" w:sz="0" w:space="0" w:color="auto"/>
            <w:left w:val="none" w:sz="0" w:space="0" w:color="auto"/>
            <w:bottom w:val="none" w:sz="0" w:space="0" w:color="auto"/>
            <w:right w:val="none" w:sz="0" w:space="0" w:color="auto"/>
          </w:divBdr>
        </w:div>
        <w:div w:id="538056801">
          <w:marLeft w:val="0"/>
          <w:marRight w:val="0"/>
          <w:marTop w:val="0"/>
          <w:marBottom w:val="0"/>
          <w:divBdr>
            <w:top w:val="none" w:sz="0" w:space="0" w:color="auto"/>
            <w:left w:val="none" w:sz="0" w:space="0" w:color="auto"/>
            <w:bottom w:val="none" w:sz="0" w:space="0" w:color="auto"/>
            <w:right w:val="none" w:sz="0" w:space="0" w:color="auto"/>
          </w:divBdr>
          <w:divsChild>
            <w:div w:id="539441153">
              <w:marLeft w:val="0"/>
              <w:marRight w:val="0"/>
              <w:marTop w:val="30"/>
              <w:marBottom w:val="30"/>
              <w:divBdr>
                <w:top w:val="none" w:sz="0" w:space="0" w:color="auto"/>
                <w:left w:val="none" w:sz="0" w:space="0" w:color="auto"/>
                <w:bottom w:val="none" w:sz="0" w:space="0" w:color="auto"/>
                <w:right w:val="none" w:sz="0" w:space="0" w:color="auto"/>
              </w:divBdr>
              <w:divsChild>
                <w:div w:id="1335762600">
                  <w:marLeft w:val="0"/>
                  <w:marRight w:val="0"/>
                  <w:marTop w:val="0"/>
                  <w:marBottom w:val="0"/>
                  <w:divBdr>
                    <w:top w:val="none" w:sz="0" w:space="0" w:color="auto"/>
                    <w:left w:val="none" w:sz="0" w:space="0" w:color="auto"/>
                    <w:bottom w:val="none" w:sz="0" w:space="0" w:color="auto"/>
                    <w:right w:val="none" w:sz="0" w:space="0" w:color="auto"/>
                  </w:divBdr>
                  <w:divsChild>
                    <w:div w:id="1992173971">
                      <w:marLeft w:val="0"/>
                      <w:marRight w:val="0"/>
                      <w:marTop w:val="0"/>
                      <w:marBottom w:val="0"/>
                      <w:divBdr>
                        <w:top w:val="none" w:sz="0" w:space="0" w:color="auto"/>
                        <w:left w:val="none" w:sz="0" w:space="0" w:color="auto"/>
                        <w:bottom w:val="none" w:sz="0" w:space="0" w:color="auto"/>
                        <w:right w:val="none" w:sz="0" w:space="0" w:color="auto"/>
                      </w:divBdr>
                    </w:div>
                    <w:div w:id="183180131">
                      <w:marLeft w:val="0"/>
                      <w:marRight w:val="0"/>
                      <w:marTop w:val="0"/>
                      <w:marBottom w:val="0"/>
                      <w:divBdr>
                        <w:top w:val="none" w:sz="0" w:space="0" w:color="auto"/>
                        <w:left w:val="none" w:sz="0" w:space="0" w:color="auto"/>
                        <w:bottom w:val="none" w:sz="0" w:space="0" w:color="auto"/>
                        <w:right w:val="none" w:sz="0" w:space="0" w:color="auto"/>
                      </w:divBdr>
                    </w:div>
                    <w:div w:id="1010908115">
                      <w:marLeft w:val="0"/>
                      <w:marRight w:val="0"/>
                      <w:marTop w:val="0"/>
                      <w:marBottom w:val="0"/>
                      <w:divBdr>
                        <w:top w:val="none" w:sz="0" w:space="0" w:color="auto"/>
                        <w:left w:val="none" w:sz="0" w:space="0" w:color="auto"/>
                        <w:bottom w:val="none" w:sz="0" w:space="0" w:color="auto"/>
                        <w:right w:val="none" w:sz="0" w:space="0" w:color="auto"/>
                      </w:divBdr>
                    </w:div>
                    <w:div w:id="975256798">
                      <w:marLeft w:val="0"/>
                      <w:marRight w:val="0"/>
                      <w:marTop w:val="0"/>
                      <w:marBottom w:val="0"/>
                      <w:divBdr>
                        <w:top w:val="none" w:sz="0" w:space="0" w:color="auto"/>
                        <w:left w:val="none" w:sz="0" w:space="0" w:color="auto"/>
                        <w:bottom w:val="none" w:sz="0" w:space="0" w:color="auto"/>
                        <w:right w:val="none" w:sz="0" w:space="0" w:color="auto"/>
                      </w:divBdr>
                    </w:div>
                    <w:div w:id="801192696">
                      <w:marLeft w:val="0"/>
                      <w:marRight w:val="0"/>
                      <w:marTop w:val="0"/>
                      <w:marBottom w:val="0"/>
                      <w:divBdr>
                        <w:top w:val="none" w:sz="0" w:space="0" w:color="auto"/>
                        <w:left w:val="none" w:sz="0" w:space="0" w:color="auto"/>
                        <w:bottom w:val="none" w:sz="0" w:space="0" w:color="auto"/>
                        <w:right w:val="none" w:sz="0" w:space="0" w:color="auto"/>
                      </w:divBdr>
                    </w:div>
                  </w:divsChild>
                </w:div>
                <w:div w:id="21902263">
                  <w:marLeft w:val="0"/>
                  <w:marRight w:val="0"/>
                  <w:marTop w:val="0"/>
                  <w:marBottom w:val="0"/>
                  <w:divBdr>
                    <w:top w:val="none" w:sz="0" w:space="0" w:color="auto"/>
                    <w:left w:val="none" w:sz="0" w:space="0" w:color="auto"/>
                    <w:bottom w:val="none" w:sz="0" w:space="0" w:color="auto"/>
                    <w:right w:val="none" w:sz="0" w:space="0" w:color="auto"/>
                  </w:divBdr>
                  <w:divsChild>
                    <w:div w:id="787162952">
                      <w:marLeft w:val="0"/>
                      <w:marRight w:val="0"/>
                      <w:marTop w:val="0"/>
                      <w:marBottom w:val="0"/>
                      <w:divBdr>
                        <w:top w:val="none" w:sz="0" w:space="0" w:color="auto"/>
                        <w:left w:val="none" w:sz="0" w:space="0" w:color="auto"/>
                        <w:bottom w:val="none" w:sz="0" w:space="0" w:color="auto"/>
                        <w:right w:val="none" w:sz="0" w:space="0" w:color="auto"/>
                      </w:divBdr>
                    </w:div>
                  </w:divsChild>
                </w:div>
                <w:div w:id="912351806">
                  <w:marLeft w:val="0"/>
                  <w:marRight w:val="0"/>
                  <w:marTop w:val="0"/>
                  <w:marBottom w:val="0"/>
                  <w:divBdr>
                    <w:top w:val="none" w:sz="0" w:space="0" w:color="auto"/>
                    <w:left w:val="none" w:sz="0" w:space="0" w:color="auto"/>
                    <w:bottom w:val="none" w:sz="0" w:space="0" w:color="auto"/>
                    <w:right w:val="none" w:sz="0" w:space="0" w:color="auto"/>
                  </w:divBdr>
                  <w:divsChild>
                    <w:div w:id="420955142">
                      <w:marLeft w:val="0"/>
                      <w:marRight w:val="0"/>
                      <w:marTop w:val="0"/>
                      <w:marBottom w:val="0"/>
                      <w:divBdr>
                        <w:top w:val="none" w:sz="0" w:space="0" w:color="auto"/>
                        <w:left w:val="none" w:sz="0" w:space="0" w:color="auto"/>
                        <w:bottom w:val="none" w:sz="0" w:space="0" w:color="auto"/>
                        <w:right w:val="none" w:sz="0" w:space="0" w:color="auto"/>
                      </w:divBdr>
                    </w:div>
                  </w:divsChild>
                </w:div>
                <w:div w:id="1899978658">
                  <w:marLeft w:val="0"/>
                  <w:marRight w:val="0"/>
                  <w:marTop w:val="0"/>
                  <w:marBottom w:val="0"/>
                  <w:divBdr>
                    <w:top w:val="none" w:sz="0" w:space="0" w:color="auto"/>
                    <w:left w:val="none" w:sz="0" w:space="0" w:color="auto"/>
                    <w:bottom w:val="none" w:sz="0" w:space="0" w:color="auto"/>
                    <w:right w:val="none" w:sz="0" w:space="0" w:color="auto"/>
                  </w:divBdr>
                  <w:divsChild>
                    <w:div w:id="2008553193">
                      <w:marLeft w:val="0"/>
                      <w:marRight w:val="0"/>
                      <w:marTop w:val="0"/>
                      <w:marBottom w:val="0"/>
                      <w:divBdr>
                        <w:top w:val="none" w:sz="0" w:space="0" w:color="auto"/>
                        <w:left w:val="none" w:sz="0" w:space="0" w:color="auto"/>
                        <w:bottom w:val="none" w:sz="0" w:space="0" w:color="auto"/>
                        <w:right w:val="none" w:sz="0" w:space="0" w:color="auto"/>
                      </w:divBdr>
                    </w:div>
                  </w:divsChild>
                </w:div>
                <w:div w:id="1793862819">
                  <w:marLeft w:val="0"/>
                  <w:marRight w:val="0"/>
                  <w:marTop w:val="0"/>
                  <w:marBottom w:val="0"/>
                  <w:divBdr>
                    <w:top w:val="none" w:sz="0" w:space="0" w:color="auto"/>
                    <w:left w:val="none" w:sz="0" w:space="0" w:color="auto"/>
                    <w:bottom w:val="none" w:sz="0" w:space="0" w:color="auto"/>
                    <w:right w:val="none" w:sz="0" w:space="0" w:color="auto"/>
                  </w:divBdr>
                  <w:divsChild>
                    <w:div w:id="1730221994">
                      <w:marLeft w:val="0"/>
                      <w:marRight w:val="0"/>
                      <w:marTop w:val="0"/>
                      <w:marBottom w:val="0"/>
                      <w:divBdr>
                        <w:top w:val="none" w:sz="0" w:space="0" w:color="auto"/>
                        <w:left w:val="none" w:sz="0" w:space="0" w:color="auto"/>
                        <w:bottom w:val="none" w:sz="0" w:space="0" w:color="auto"/>
                        <w:right w:val="none" w:sz="0" w:space="0" w:color="auto"/>
                      </w:divBdr>
                    </w:div>
                  </w:divsChild>
                </w:div>
                <w:div w:id="1898659821">
                  <w:marLeft w:val="0"/>
                  <w:marRight w:val="0"/>
                  <w:marTop w:val="0"/>
                  <w:marBottom w:val="0"/>
                  <w:divBdr>
                    <w:top w:val="none" w:sz="0" w:space="0" w:color="auto"/>
                    <w:left w:val="none" w:sz="0" w:space="0" w:color="auto"/>
                    <w:bottom w:val="none" w:sz="0" w:space="0" w:color="auto"/>
                    <w:right w:val="none" w:sz="0" w:space="0" w:color="auto"/>
                  </w:divBdr>
                  <w:divsChild>
                    <w:div w:id="2116096221">
                      <w:marLeft w:val="0"/>
                      <w:marRight w:val="0"/>
                      <w:marTop w:val="0"/>
                      <w:marBottom w:val="0"/>
                      <w:divBdr>
                        <w:top w:val="none" w:sz="0" w:space="0" w:color="auto"/>
                        <w:left w:val="none" w:sz="0" w:space="0" w:color="auto"/>
                        <w:bottom w:val="none" w:sz="0" w:space="0" w:color="auto"/>
                        <w:right w:val="none" w:sz="0" w:space="0" w:color="auto"/>
                      </w:divBdr>
                    </w:div>
                  </w:divsChild>
                </w:div>
                <w:div w:id="934752052">
                  <w:marLeft w:val="0"/>
                  <w:marRight w:val="0"/>
                  <w:marTop w:val="0"/>
                  <w:marBottom w:val="0"/>
                  <w:divBdr>
                    <w:top w:val="none" w:sz="0" w:space="0" w:color="auto"/>
                    <w:left w:val="none" w:sz="0" w:space="0" w:color="auto"/>
                    <w:bottom w:val="none" w:sz="0" w:space="0" w:color="auto"/>
                    <w:right w:val="none" w:sz="0" w:space="0" w:color="auto"/>
                  </w:divBdr>
                  <w:divsChild>
                    <w:div w:id="277223781">
                      <w:marLeft w:val="0"/>
                      <w:marRight w:val="0"/>
                      <w:marTop w:val="0"/>
                      <w:marBottom w:val="0"/>
                      <w:divBdr>
                        <w:top w:val="none" w:sz="0" w:space="0" w:color="auto"/>
                        <w:left w:val="none" w:sz="0" w:space="0" w:color="auto"/>
                        <w:bottom w:val="none" w:sz="0" w:space="0" w:color="auto"/>
                        <w:right w:val="none" w:sz="0" w:space="0" w:color="auto"/>
                      </w:divBdr>
                    </w:div>
                  </w:divsChild>
                </w:div>
                <w:div w:id="1261639338">
                  <w:marLeft w:val="0"/>
                  <w:marRight w:val="0"/>
                  <w:marTop w:val="0"/>
                  <w:marBottom w:val="0"/>
                  <w:divBdr>
                    <w:top w:val="none" w:sz="0" w:space="0" w:color="auto"/>
                    <w:left w:val="none" w:sz="0" w:space="0" w:color="auto"/>
                    <w:bottom w:val="none" w:sz="0" w:space="0" w:color="auto"/>
                    <w:right w:val="none" w:sz="0" w:space="0" w:color="auto"/>
                  </w:divBdr>
                  <w:divsChild>
                    <w:div w:id="2038457383">
                      <w:marLeft w:val="0"/>
                      <w:marRight w:val="0"/>
                      <w:marTop w:val="0"/>
                      <w:marBottom w:val="0"/>
                      <w:divBdr>
                        <w:top w:val="none" w:sz="0" w:space="0" w:color="auto"/>
                        <w:left w:val="none" w:sz="0" w:space="0" w:color="auto"/>
                        <w:bottom w:val="none" w:sz="0" w:space="0" w:color="auto"/>
                        <w:right w:val="none" w:sz="0" w:space="0" w:color="auto"/>
                      </w:divBdr>
                    </w:div>
                  </w:divsChild>
                </w:div>
                <w:div w:id="1209953327">
                  <w:marLeft w:val="0"/>
                  <w:marRight w:val="0"/>
                  <w:marTop w:val="0"/>
                  <w:marBottom w:val="0"/>
                  <w:divBdr>
                    <w:top w:val="none" w:sz="0" w:space="0" w:color="auto"/>
                    <w:left w:val="none" w:sz="0" w:space="0" w:color="auto"/>
                    <w:bottom w:val="none" w:sz="0" w:space="0" w:color="auto"/>
                    <w:right w:val="none" w:sz="0" w:space="0" w:color="auto"/>
                  </w:divBdr>
                  <w:divsChild>
                    <w:div w:id="2134785420">
                      <w:marLeft w:val="0"/>
                      <w:marRight w:val="0"/>
                      <w:marTop w:val="0"/>
                      <w:marBottom w:val="0"/>
                      <w:divBdr>
                        <w:top w:val="none" w:sz="0" w:space="0" w:color="auto"/>
                        <w:left w:val="none" w:sz="0" w:space="0" w:color="auto"/>
                        <w:bottom w:val="none" w:sz="0" w:space="0" w:color="auto"/>
                        <w:right w:val="none" w:sz="0" w:space="0" w:color="auto"/>
                      </w:divBdr>
                    </w:div>
                  </w:divsChild>
                </w:div>
                <w:div w:id="1633055699">
                  <w:marLeft w:val="0"/>
                  <w:marRight w:val="0"/>
                  <w:marTop w:val="0"/>
                  <w:marBottom w:val="0"/>
                  <w:divBdr>
                    <w:top w:val="none" w:sz="0" w:space="0" w:color="auto"/>
                    <w:left w:val="none" w:sz="0" w:space="0" w:color="auto"/>
                    <w:bottom w:val="none" w:sz="0" w:space="0" w:color="auto"/>
                    <w:right w:val="none" w:sz="0" w:space="0" w:color="auto"/>
                  </w:divBdr>
                  <w:divsChild>
                    <w:div w:id="8263207">
                      <w:marLeft w:val="0"/>
                      <w:marRight w:val="0"/>
                      <w:marTop w:val="0"/>
                      <w:marBottom w:val="0"/>
                      <w:divBdr>
                        <w:top w:val="none" w:sz="0" w:space="0" w:color="auto"/>
                        <w:left w:val="none" w:sz="0" w:space="0" w:color="auto"/>
                        <w:bottom w:val="none" w:sz="0" w:space="0" w:color="auto"/>
                        <w:right w:val="none" w:sz="0" w:space="0" w:color="auto"/>
                      </w:divBdr>
                    </w:div>
                  </w:divsChild>
                </w:div>
                <w:div w:id="1684553666">
                  <w:marLeft w:val="0"/>
                  <w:marRight w:val="0"/>
                  <w:marTop w:val="0"/>
                  <w:marBottom w:val="0"/>
                  <w:divBdr>
                    <w:top w:val="none" w:sz="0" w:space="0" w:color="auto"/>
                    <w:left w:val="none" w:sz="0" w:space="0" w:color="auto"/>
                    <w:bottom w:val="none" w:sz="0" w:space="0" w:color="auto"/>
                    <w:right w:val="none" w:sz="0" w:space="0" w:color="auto"/>
                  </w:divBdr>
                  <w:divsChild>
                    <w:div w:id="99568067">
                      <w:marLeft w:val="0"/>
                      <w:marRight w:val="0"/>
                      <w:marTop w:val="0"/>
                      <w:marBottom w:val="0"/>
                      <w:divBdr>
                        <w:top w:val="none" w:sz="0" w:space="0" w:color="auto"/>
                        <w:left w:val="none" w:sz="0" w:space="0" w:color="auto"/>
                        <w:bottom w:val="none" w:sz="0" w:space="0" w:color="auto"/>
                        <w:right w:val="none" w:sz="0" w:space="0" w:color="auto"/>
                      </w:divBdr>
                    </w:div>
                  </w:divsChild>
                </w:div>
                <w:div w:id="1919778645">
                  <w:marLeft w:val="0"/>
                  <w:marRight w:val="0"/>
                  <w:marTop w:val="0"/>
                  <w:marBottom w:val="0"/>
                  <w:divBdr>
                    <w:top w:val="none" w:sz="0" w:space="0" w:color="auto"/>
                    <w:left w:val="none" w:sz="0" w:space="0" w:color="auto"/>
                    <w:bottom w:val="none" w:sz="0" w:space="0" w:color="auto"/>
                    <w:right w:val="none" w:sz="0" w:space="0" w:color="auto"/>
                  </w:divBdr>
                  <w:divsChild>
                    <w:div w:id="18240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641412">
      <w:bodyDiv w:val="1"/>
      <w:marLeft w:val="0"/>
      <w:marRight w:val="0"/>
      <w:marTop w:val="0"/>
      <w:marBottom w:val="0"/>
      <w:divBdr>
        <w:top w:val="none" w:sz="0" w:space="0" w:color="auto"/>
        <w:left w:val="none" w:sz="0" w:space="0" w:color="auto"/>
        <w:bottom w:val="none" w:sz="0" w:space="0" w:color="auto"/>
        <w:right w:val="none" w:sz="0" w:space="0" w:color="auto"/>
      </w:divBdr>
    </w:div>
    <w:div w:id="160164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iley@growwithhope.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growwithhope.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1AEF0-0438-E74D-A2FF-E44881CDD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25</Pages>
  <Words>6907</Words>
  <Characters>39375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Ashton</dc:creator>
  <cp:keywords/>
  <dc:description/>
  <cp:lastModifiedBy>Riley Ashton</cp:lastModifiedBy>
  <cp:revision>27</cp:revision>
  <dcterms:created xsi:type="dcterms:W3CDTF">2024-08-07T16:54:00Z</dcterms:created>
  <dcterms:modified xsi:type="dcterms:W3CDTF">2024-08-09T16:46:00Z</dcterms:modified>
</cp:coreProperties>
</file>